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rPr>
          <w:b/>
          <w:bCs/>
          <w:sz w:val="24"/>
        </w:rPr>
      </w:pPr>
    </w:p>
    <w:p w:rsidR="00651C2C" w:rsidRPr="00137BCB" w:rsidRDefault="00651C2C" w:rsidP="00264E03">
      <w:pPr>
        <w:ind w:firstLine="567"/>
        <w:rPr>
          <w:b/>
          <w:bCs/>
          <w:sz w:val="24"/>
        </w:rPr>
      </w:pPr>
    </w:p>
    <w:p w:rsidR="00FF4C92" w:rsidRPr="00D24AF9" w:rsidRDefault="00FF4C92" w:rsidP="00A37300">
      <w:pPr>
        <w:rPr>
          <w:b/>
          <w:bCs/>
          <w:sz w:val="24"/>
        </w:rPr>
      </w:pPr>
    </w:p>
    <w:p w:rsidR="00651C2C" w:rsidRDefault="00651C2C" w:rsidP="00264E03">
      <w:pPr>
        <w:ind w:firstLine="567"/>
        <w:rPr>
          <w:sz w:val="24"/>
        </w:rPr>
      </w:pPr>
    </w:p>
    <w:p w:rsidR="00D74FC9" w:rsidRPr="00137BCB" w:rsidRDefault="00D74FC9" w:rsidP="00264E03">
      <w:pPr>
        <w:ind w:firstLine="567"/>
        <w:rPr>
          <w:sz w:val="24"/>
        </w:rPr>
      </w:pPr>
    </w:p>
    <w:p w:rsidR="00651C2C" w:rsidRPr="00752ECE" w:rsidRDefault="00651C2C" w:rsidP="00264E03">
      <w:pPr>
        <w:ind w:firstLine="567"/>
        <w:rPr>
          <w:sz w:val="24"/>
        </w:rPr>
      </w:pPr>
    </w:p>
    <w:p w:rsidR="00752ECE" w:rsidRDefault="009F2109" w:rsidP="005224CA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ШЛАНГИ РЕЗИНОВЫЕ АРМИРОВАНННЫЕ ТЕКСТИЛЕМ ДЛЯ ОБЩЕГО ПРИМЕНЕНИЯ НА ВОДЕ</w:t>
      </w:r>
    </w:p>
    <w:p w:rsidR="008C2580" w:rsidRPr="008C2580" w:rsidRDefault="008C2580" w:rsidP="005224CA">
      <w:pPr>
        <w:spacing w:line="276" w:lineRule="auto"/>
        <w:jc w:val="center"/>
        <w:rPr>
          <w:b/>
          <w:sz w:val="24"/>
        </w:rPr>
      </w:pPr>
    </w:p>
    <w:p w:rsidR="00752ECE" w:rsidRPr="00FE0BD0" w:rsidRDefault="009F2109" w:rsidP="005224CA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:rsidR="00644111" w:rsidRPr="00FE0BD0" w:rsidRDefault="00644111" w:rsidP="005224CA">
      <w:pPr>
        <w:jc w:val="center"/>
        <w:rPr>
          <w:b/>
          <w:bCs/>
          <w:sz w:val="24"/>
        </w:rPr>
      </w:pPr>
    </w:p>
    <w:p w:rsidR="00FB7703" w:rsidRPr="00FE0BD0" w:rsidRDefault="00FB7703" w:rsidP="005224CA">
      <w:pPr>
        <w:rPr>
          <w:sz w:val="24"/>
        </w:rPr>
      </w:pPr>
    </w:p>
    <w:p w:rsidR="00FB7703" w:rsidRPr="00665431" w:rsidRDefault="00FB7703" w:rsidP="005224CA">
      <w:pPr>
        <w:jc w:val="center"/>
        <w:rPr>
          <w:b/>
          <w:bCs/>
          <w:sz w:val="24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665431">
        <w:rPr>
          <w:b/>
          <w:bCs/>
          <w:sz w:val="24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A37300" w:rsidRPr="00665431">
        <w:rPr>
          <w:b/>
          <w:bCs/>
          <w:sz w:val="24"/>
        </w:rPr>
        <w:t xml:space="preserve"> </w:t>
      </w:r>
      <w:r w:rsidR="009F2109" w:rsidRPr="00665431">
        <w:rPr>
          <w:b/>
          <w:bCs/>
          <w:sz w:val="24"/>
        </w:rPr>
        <w:t>1403</w:t>
      </w:r>
      <w:r w:rsidR="00665431" w:rsidRPr="00665431">
        <w:rPr>
          <w:b/>
          <w:bCs/>
          <w:sz w:val="24"/>
        </w:rPr>
        <w:t>–</w:t>
      </w:r>
      <w:r w:rsidR="009F2109" w:rsidRPr="00665431">
        <w:rPr>
          <w:b/>
          <w:bCs/>
          <w:sz w:val="24"/>
        </w:rPr>
        <w:t>20__</w:t>
      </w:r>
    </w:p>
    <w:p w:rsidR="0022196A" w:rsidRPr="00665431" w:rsidRDefault="0022196A" w:rsidP="005224CA">
      <w:pPr>
        <w:jc w:val="center"/>
        <w:rPr>
          <w:b/>
          <w:bCs/>
          <w:sz w:val="24"/>
        </w:rPr>
      </w:pPr>
    </w:p>
    <w:p w:rsidR="00B26933" w:rsidRPr="00665431" w:rsidRDefault="00B26933" w:rsidP="005224CA">
      <w:pPr>
        <w:jc w:val="center"/>
        <w:rPr>
          <w:b/>
          <w:bCs/>
          <w:sz w:val="24"/>
        </w:rPr>
      </w:pPr>
    </w:p>
    <w:p w:rsidR="00523913" w:rsidRPr="00665431" w:rsidRDefault="00523913" w:rsidP="005224CA">
      <w:pPr>
        <w:jc w:val="center"/>
        <w:rPr>
          <w:b/>
          <w:bCs/>
          <w:sz w:val="24"/>
        </w:rPr>
      </w:pPr>
    </w:p>
    <w:p w:rsidR="0022196A" w:rsidRPr="008C2580" w:rsidRDefault="00D96A2E" w:rsidP="008C2580">
      <w:pPr>
        <w:autoSpaceDE w:val="0"/>
        <w:autoSpaceDN w:val="0"/>
        <w:adjustRightInd w:val="0"/>
        <w:jc w:val="center"/>
        <w:rPr>
          <w:i/>
          <w:sz w:val="24"/>
          <w:lang w:val="en-US"/>
        </w:rPr>
      </w:pPr>
      <w:r w:rsidRPr="004E5AB6">
        <w:rPr>
          <w:i/>
          <w:sz w:val="24"/>
          <w:lang w:val="en-US"/>
        </w:rPr>
        <w:t>(</w:t>
      </w:r>
      <w:r w:rsidR="00330FD6" w:rsidRPr="004E5AB6">
        <w:rPr>
          <w:i/>
          <w:sz w:val="24"/>
          <w:lang w:val="en-US"/>
        </w:rPr>
        <w:t>ISO</w:t>
      </w:r>
      <w:r w:rsidR="00A37300" w:rsidRPr="004E5AB6">
        <w:rPr>
          <w:i/>
          <w:sz w:val="24"/>
          <w:lang w:val="en-US"/>
        </w:rPr>
        <w:t xml:space="preserve"> </w:t>
      </w:r>
      <w:r w:rsidR="00725D4F" w:rsidRPr="009F2109">
        <w:rPr>
          <w:i/>
          <w:sz w:val="24"/>
          <w:lang w:val="en-US"/>
        </w:rPr>
        <w:t xml:space="preserve">1403:2019 </w:t>
      </w:r>
      <w:r w:rsidR="00725D4F" w:rsidRPr="004E5AB6">
        <w:rPr>
          <w:i/>
          <w:sz w:val="24"/>
          <w:lang w:val="en-US"/>
        </w:rPr>
        <w:t>Rubber</w:t>
      </w:r>
      <w:r w:rsidR="009F2109">
        <w:rPr>
          <w:i/>
          <w:sz w:val="24"/>
          <w:lang w:val="en-US"/>
        </w:rPr>
        <w:t xml:space="preserve"> hoses</w:t>
      </w:r>
      <w:r w:rsidR="003215A4" w:rsidRPr="008C2580">
        <w:rPr>
          <w:i/>
          <w:sz w:val="24"/>
          <w:lang w:val="en-US"/>
        </w:rPr>
        <w:t>,</w:t>
      </w:r>
      <w:r w:rsidR="009F2109">
        <w:rPr>
          <w:i/>
          <w:sz w:val="24"/>
          <w:lang w:val="en-US"/>
        </w:rPr>
        <w:t xml:space="preserve"> textile-reinforced, for general-purpose water applications – </w:t>
      </w:r>
      <w:r w:rsidR="00725D4F">
        <w:rPr>
          <w:i/>
          <w:sz w:val="24"/>
          <w:lang w:val="en-US"/>
        </w:rPr>
        <w:t xml:space="preserve">Specification, </w:t>
      </w:r>
      <w:r w:rsidR="00725D4F" w:rsidRPr="008C2580">
        <w:rPr>
          <w:i/>
          <w:sz w:val="24"/>
          <w:lang w:val="en-US"/>
        </w:rPr>
        <w:t>IDT</w:t>
      </w:r>
      <w:r w:rsidR="0022196A" w:rsidRPr="008C2580">
        <w:rPr>
          <w:i/>
          <w:sz w:val="24"/>
          <w:lang w:val="en-US"/>
        </w:rPr>
        <w:t>)</w:t>
      </w:r>
    </w:p>
    <w:p w:rsidR="00651C2C" w:rsidRPr="008C2580" w:rsidRDefault="00651C2C" w:rsidP="005224CA">
      <w:pPr>
        <w:rPr>
          <w:sz w:val="24"/>
          <w:lang w:val="en-US"/>
        </w:rPr>
      </w:pPr>
    </w:p>
    <w:p w:rsidR="00651C2C" w:rsidRPr="008C2580" w:rsidRDefault="00651C2C" w:rsidP="005224CA">
      <w:pPr>
        <w:rPr>
          <w:sz w:val="24"/>
          <w:lang w:val="en-US"/>
        </w:rPr>
      </w:pPr>
    </w:p>
    <w:p w:rsidR="00D74FC9" w:rsidRPr="008C2580" w:rsidRDefault="00D74FC9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:rsidR="001A7C68" w:rsidRDefault="001A7C68" w:rsidP="005224CA">
      <w:pPr>
        <w:rPr>
          <w:sz w:val="24"/>
        </w:rPr>
      </w:pPr>
    </w:p>
    <w:p w:rsidR="00D20AAF" w:rsidRDefault="00D20AAF" w:rsidP="005224CA">
      <w:pPr>
        <w:rPr>
          <w:sz w:val="24"/>
        </w:rPr>
      </w:pPr>
    </w:p>
    <w:p w:rsidR="00D24AF9" w:rsidRPr="001F1554" w:rsidRDefault="00D24AF9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1A7C68" w:rsidRPr="00307EED" w:rsidRDefault="001A7C68" w:rsidP="005224CA">
      <w:pPr>
        <w:rPr>
          <w:sz w:val="24"/>
          <w:lang w:val="fr-FR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:rsidR="00793A47" w:rsidRPr="00F924C2" w:rsidRDefault="00793A47" w:rsidP="005224CA">
      <w:pPr>
        <w:jc w:val="center"/>
        <w:rPr>
          <w:b/>
          <w:bCs/>
          <w:sz w:val="24"/>
          <w:lang w:val="en-US"/>
        </w:rPr>
      </w:pPr>
      <w:r>
        <w:rPr>
          <w:b/>
          <w:bCs/>
          <w:sz w:val="24"/>
        </w:rPr>
        <w:t>(Госстандарт)</w:t>
      </w:r>
    </w:p>
    <w:p w:rsidR="00793A47" w:rsidRDefault="00793A47" w:rsidP="005224CA">
      <w:pPr>
        <w:jc w:val="center"/>
        <w:rPr>
          <w:b/>
          <w:bCs/>
          <w:sz w:val="24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FF4C92">
        <w:rPr>
          <w:sz w:val="24"/>
        </w:rPr>
        <w:t>Т</w:t>
      </w:r>
      <w:r w:rsidR="00B64EB6">
        <w:rPr>
          <w:sz w:val="24"/>
        </w:rPr>
        <w:t>овариществом с ограниченной ответственностью</w:t>
      </w:r>
      <w:r w:rsidR="00B64EB6" w:rsidRPr="00FF4C92">
        <w:rPr>
          <w:sz w:val="24"/>
        </w:rPr>
        <w:t xml:space="preserve"> </w:t>
      </w:r>
      <w:r w:rsidR="00B64EB6">
        <w:rPr>
          <w:sz w:val="24"/>
        </w:rPr>
        <w:t>«</w:t>
      </w:r>
      <w:r w:rsidR="00B64EB6">
        <w:rPr>
          <w:sz w:val="24"/>
          <w:lang w:val="en-US"/>
        </w:rPr>
        <w:t>Kazakhstan Business Solution</w:t>
      </w:r>
      <w:r w:rsidR="00B64EB6">
        <w:rPr>
          <w:sz w:val="24"/>
        </w:rPr>
        <w:t xml:space="preserve">» </w:t>
      </w:r>
      <w:r w:rsidR="00B64EB6">
        <w:rPr>
          <w:sz w:val="24"/>
          <w:lang w:val="en-US"/>
        </w:rPr>
        <w:t>(</w:t>
      </w:r>
      <w:proofErr w:type="spellStart"/>
      <w:r w:rsidR="00B64EB6">
        <w:rPr>
          <w:sz w:val="24"/>
          <w:lang w:val="en-US"/>
        </w:rPr>
        <w:t>Технический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комитет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по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стандартизации</w:t>
      </w:r>
      <w:proofErr w:type="spellEnd"/>
      <w:r w:rsidR="00B64EB6">
        <w:rPr>
          <w:sz w:val="24"/>
          <w:lang w:val="en-US"/>
        </w:rPr>
        <w:t xml:space="preserve"> </w:t>
      </w:r>
      <w:r w:rsidR="00B64EB6">
        <w:rPr>
          <w:sz w:val="24"/>
        </w:rPr>
        <w:t>ТК</w:t>
      </w:r>
      <w:r w:rsidR="00B64EB6">
        <w:rPr>
          <w:sz w:val="24"/>
          <w:lang w:val="en-US"/>
        </w:rPr>
        <w:t xml:space="preserve"> 91</w:t>
      </w:r>
      <w:r w:rsidR="00B64EB6">
        <w:rPr>
          <w:sz w:val="24"/>
        </w:rPr>
        <w:t xml:space="preserve"> «Химия»</w:t>
      </w:r>
      <w:r w:rsidR="00B64EB6">
        <w:rPr>
          <w:sz w:val="24"/>
          <w:lang w:val="en-US"/>
        </w:rPr>
        <w:t>)</w:t>
      </w:r>
    </w:p>
    <w:p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:rsidR="00853779" w:rsidRPr="00F924C2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4AF9">
        <w:rPr>
          <w:sz w:val="24"/>
        </w:rPr>
        <w:t>Настоящий</w:t>
      </w:r>
      <w:r w:rsidRPr="00F924C2">
        <w:rPr>
          <w:sz w:val="24"/>
        </w:rPr>
        <w:t xml:space="preserve"> </w:t>
      </w:r>
      <w:r w:rsidRPr="000150DA">
        <w:rPr>
          <w:sz w:val="24"/>
        </w:rPr>
        <w:t>стандарт</w:t>
      </w:r>
      <w:r w:rsidR="0022196A" w:rsidRPr="00F924C2">
        <w:rPr>
          <w:sz w:val="24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F924C2">
        <w:rPr>
          <w:sz w:val="24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F924C2">
        <w:rPr>
          <w:sz w:val="24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F924C2">
        <w:rPr>
          <w:sz w:val="24"/>
        </w:rPr>
        <w:t xml:space="preserve"> </w:t>
      </w:r>
      <w:bookmarkStart w:id="6" w:name="OLE_LINK6"/>
      <w:bookmarkStart w:id="7" w:name="OLE_LINK7"/>
      <w:r w:rsidR="00D24AF9" w:rsidRPr="00F924C2">
        <w:rPr>
          <w:sz w:val="24"/>
        </w:rPr>
        <w:t xml:space="preserve">                               </w:t>
      </w:r>
      <w:bookmarkStart w:id="8" w:name="_Hlk48052366"/>
      <w:r w:rsidR="00F924C2" w:rsidRPr="004E5AB6">
        <w:rPr>
          <w:i/>
          <w:sz w:val="24"/>
          <w:lang w:val="en-US"/>
        </w:rPr>
        <w:t>ISO</w:t>
      </w:r>
      <w:r w:rsidR="00F924C2" w:rsidRPr="00F924C2">
        <w:rPr>
          <w:i/>
          <w:sz w:val="24"/>
        </w:rPr>
        <w:t xml:space="preserve"> </w:t>
      </w:r>
      <w:r w:rsidR="0019744A" w:rsidRPr="00F924C2">
        <w:rPr>
          <w:i/>
          <w:sz w:val="24"/>
        </w:rPr>
        <w:t xml:space="preserve">1403:2019 </w:t>
      </w:r>
      <w:proofErr w:type="spellStart"/>
      <w:r w:rsidR="0019744A" w:rsidRPr="00F924C2">
        <w:rPr>
          <w:i/>
          <w:sz w:val="24"/>
        </w:rPr>
        <w:t>Rubber</w:t>
      </w:r>
      <w:proofErr w:type="spellEnd"/>
      <w:r w:rsidR="00F924C2" w:rsidRPr="00F924C2">
        <w:rPr>
          <w:i/>
          <w:sz w:val="24"/>
        </w:rPr>
        <w:t xml:space="preserve"> </w:t>
      </w:r>
      <w:r w:rsidR="00F924C2">
        <w:rPr>
          <w:i/>
          <w:sz w:val="24"/>
          <w:lang w:val="en-US"/>
        </w:rPr>
        <w:t>hoses</w:t>
      </w:r>
      <w:r w:rsidR="00F924C2" w:rsidRPr="00F924C2">
        <w:rPr>
          <w:i/>
          <w:sz w:val="24"/>
        </w:rPr>
        <w:t xml:space="preserve">, </w:t>
      </w:r>
      <w:r w:rsidR="00F924C2">
        <w:rPr>
          <w:i/>
          <w:sz w:val="24"/>
          <w:lang w:val="en-US"/>
        </w:rPr>
        <w:t>textile</w:t>
      </w:r>
      <w:r w:rsidR="00F924C2" w:rsidRPr="00F924C2">
        <w:rPr>
          <w:i/>
          <w:sz w:val="24"/>
        </w:rPr>
        <w:t>-</w:t>
      </w:r>
      <w:r w:rsidR="00F924C2">
        <w:rPr>
          <w:i/>
          <w:sz w:val="24"/>
          <w:lang w:val="en-US"/>
        </w:rPr>
        <w:t>reinforced</w:t>
      </w:r>
      <w:r w:rsidR="00F924C2" w:rsidRPr="00F924C2">
        <w:rPr>
          <w:i/>
          <w:sz w:val="24"/>
        </w:rPr>
        <w:t xml:space="preserve">, </w:t>
      </w:r>
      <w:r w:rsidR="00F924C2">
        <w:rPr>
          <w:i/>
          <w:sz w:val="24"/>
          <w:lang w:val="en-US"/>
        </w:rPr>
        <w:t>for</w:t>
      </w:r>
      <w:r w:rsidR="00F924C2" w:rsidRPr="00F924C2">
        <w:rPr>
          <w:i/>
          <w:sz w:val="24"/>
        </w:rPr>
        <w:t xml:space="preserve"> </w:t>
      </w:r>
      <w:r w:rsidR="00F924C2">
        <w:rPr>
          <w:i/>
          <w:sz w:val="24"/>
          <w:lang w:val="en-US"/>
        </w:rPr>
        <w:t>general</w:t>
      </w:r>
      <w:r w:rsidR="00F924C2" w:rsidRPr="00F924C2">
        <w:rPr>
          <w:i/>
          <w:sz w:val="24"/>
        </w:rPr>
        <w:t>-</w:t>
      </w:r>
      <w:r w:rsidR="00F924C2">
        <w:rPr>
          <w:i/>
          <w:sz w:val="24"/>
          <w:lang w:val="en-US"/>
        </w:rPr>
        <w:t>purpose</w:t>
      </w:r>
      <w:r w:rsidR="00F924C2" w:rsidRPr="00F924C2">
        <w:rPr>
          <w:i/>
          <w:sz w:val="24"/>
        </w:rPr>
        <w:t xml:space="preserve"> </w:t>
      </w:r>
      <w:r w:rsidR="00F924C2">
        <w:rPr>
          <w:i/>
          <w:sz w:val="24"/>
          <w:lang w:val="en-US"/>
        </w:rPr>
        <w:t>water</w:t>
      </w:r>
      <w:r w:rsidR="00F924C2" w:rsidRPr="00F924C2">
        <w:rPr>
          <w:i/>
          <w:sz w:val="24"/>
        </w:rPr>
        <w:t xml:space="preserve"> </w:t>
      </w:r>
      <w:r w:rsidR="00F924C2">
        <w:rPr>
          <w:i/>
          <w:sz w:val="24"/>
          <w:lang w:val="en-US"/>
        </w:rPr>
        <w:t>applications</w:t>
      </w:r>
      <w:r w:rsidR="00F924C2" w:rsidRPr="00F924C2">
        <w:rPr>
          <w:i/>
          <w:sz w:val="24"/>
        </w:rPr>
        <w:t xml:space="preserve"> – </w:t>
      </w:r>
      <w:r w:rsidR="00F924C2">
        <w:rPr>
          <w:i/>
          <w:sz w:val="24"/>
          <w:lang w:val="en-US"/>
        </w:rPr>
        <w:t>Specification</w:t>
      </w:r>
      <w:r w:rsidR="00F924C2" w:rsidRPr="00F924C2">
        <w:rPr>
          <w:sz w:val="24"/>
        </w:rPr>
        <w:t xml:space="preserve"> </w:t>
      </w:r>
      <w:r w:rsidR="00FA2791" w:rsidRPr="00F924C2">
        <w:rPr>
          <w:sz w:val="24"/>
        </w:rPr>
        <w:t>(</w:t>
      </w:r>
      <w:bookmarkStart w:id="9" w:name="_Hlk48052067"/>
      <w:bookmarkEnd w:id="6"/>
      <w:bookmarkEnd w:id="7"/>
      <w:r w:rsidR="0019744A">
        <w:rPr>
          <w:sz w:val="24"/>
        </w:rPr>
        <w:t>Шланги</w:t>
      </w:r>
      <w:r w:rsidR="00F924C2" w:rsidRPr="00F924C2">
        <w:rPr>
          <w:sz w:val="24"/>
        </w:rPr>
        <w:t xml:space="preserve"> </w:t>
      </w:r>
      <w:r w:rsidR="00F924C2">
        <w:rPr>
          <w:sz w:val="24"/>
        </w:rPr>
        <w:t>резиновые армированные текстил</w:t>
      </w:r>
      <w:r w:rsidR="0019744A">
        <w:rPr>
          <w:sz w:val="24"/>
        </w:rPr>
        <w:t>ем для</w:t>
      </w:r>
      <w:r w:rsidR="00F924C2">
        <w:rPr>
          <w:sz w:val="24"/>
        </w:rPr>
        <w:t xml:space="preserve"> общего </w:t>
      </w:r>
      <w:r w:rsidR="0019744A">
        <w:rPr>
          <w:sz w:val="24"/>
        </w:rPr>
        <w:t>применения на воде</w:t>
      </w:r>
      <w:r w:rsidR="00F924C2">
        <w:rPr>
          <w:sz w:val="24"/>
        </w:rPr>
        <w:t>. Технические условия</w:t>
      </w:r>
      <w:bookmarkEnd w:id="9"/>
      <w:r w:rsidR="00752ECE" w:rsidRPr="00F924C2">
        <w:rPr>
          <w:sz w:val="24"/>
        </w:rPr>
        <w:t>)</w:t>
      </w:r>
      <w:bookmarkEnd w:id="8"/>
    </w:p>
    <w:p w:rsidR="00B4158E" w:rsidRPr="00B4158E" w:rsidRDefault="00FA2791" w:rsidP="00D778DD">
      <w:pPr>
        <w:pStyle w:val="Style1"/>
        <w:widowControl/>
        <w:ind w:firstLine="567"/>
        <w:jc w:val="both"/>
        <w:rPr>
          <w:rFonts w:ascii="Times New Roman" w:hAnsi="Times New Roman"/>
          <w:bCs/>
        </w:rPr>
      </w:pPr>
      <w:r w:rsidRPr="00B4158E">
        <w:rPr>
          <w:rFonts w:ascii="Times New Roman" w:hAnsi="Times New Roman"/>
        </w:rPr>
        <w:t xml:space="preserve">Международный стандарт </w:t>
      </w:r>
      <w:r w:rsidR="005136DD" w:rsidRPr="00B4158E">
        <w:rPr>
          <w:rFonts w:ascii="Times New Roman" w:hAnsi="Times New Roman"/>
        </w:rPr>
        <w:t xml:space="preserve">разработан </w:t>
      </w:r>
      <w:r w:rsidR="00B4158E" w:rsidRPr="00B4158E">
        <w:rPr>
          <w:rFonts w:ascii="Times New Roman" w:hAnsi="Times New Roman"/>
          <w:bCs/>
        </w:rPr>
        <w:t xml:space="preserve">Техническим комитетом ISO/TC 45 </w:t>
      </w:r>
      <w:r w:rsidR="00665431">
        <w:rPr>
          <w:rFonts w:ascii="Times New Roman" w:hAnsi="Times New Roman"/>
          <w:bCs/>
        </w:rPr>
        <w:t>«</w:t>
      </w:r>
      <w:r w:rsidR="00B4158E" w:rsidRPr="00B4158E">
        <w:rPr>
          <w:rFonts w:ascii="Times New Roman" w:hAnsi="Times New Roman"/>
          <w:bCs/>
        </w:rPr>
        <w:t>Резина и резиновые изделия</w:t>
      </w:r>
      <w:r w:rsidR="00665431">
        <w:rPr>
          <w:rFonts w:ascii="Times New Roman" w:hAnsi="Times New Roman"/>
          <w:bCs/>
        </w:rPr>
        <w:t>»</w:t>
      </w:r>
      <w:r w:rsidR="00B4158E" w:rsidRPr="00B4158E">
        <w:rPr>
          <w:rFonts w:ascii="Times New Roman" w:hAnsi="Times New Roman"/>
          <w:bCs/>
        </w:rPr>
        <w:t xml:space="preserve"> Подкомитетом SC 1 </w:t>
      </w:r>
      <w:r w:rsidR="00665431">
        <w:rPr>
          <w:rFonts w:ascii="Times New Roman" w:hAnsi="Times New Roman"/>
          <w:bCs/>
        </w:rPr>
        <w:t>«</w:t>
      </w:r>
      <w:r w:rsidR="00B4158E" w:rsidRPr="00B4158E">
        <w:rPr>
          <w:rFonts w:ascii="Times New Roman" w:hAnsi="Times New Roman"/>
          <w:bCs/>
        </w:rPr>
        <w:t>Рукава резиновые и пластмассовые</w:t>
      </w:r>
      <w:r w:rsidR="00665431">
        <w:rPr>
          <w:rFonts w:ascii="Times New Roman" w:hAnsi="Times New Roman"/>
          <w:bCs/>
        </w:rPr>
        <w:t>»</w:t>
      </w:r>
    </w:p>
    <w:p w:rsidR="00FA2791" w:rsidRPr="00B4158E" w:rsidRDefault="00FA2791" w:rsidP="00264E03">
      <w:pPr>
        <w:pStyle w:val="14"/>
        <w:ind w:firstLine="567"/>
        <w:jc w:val="both"/>
      </w:pPr>
      <w:r w:rsidRPr="00B4158E">
        <w:t>Перевод с английского языка (</w:t>
      </w:r>
      <w:proofErr w:type="spellStart"/>
      <w:r w:rsidRPr="00B4158E">
        <w:t>en</w:t>
      </w:r>
      <w:proofErr w:type="spellEnd"/>
      <w:r w:rsidRPr="00B4158E">
        <w:t>).</w:t>
      </w:r>
    </w:p>
    <w:p w:rsidR="00FA2791" w:rsidRDefault="00FA2791" w:rsidP="00264E03">
      <w:pPr>
        <w:pStyle w:val="14"/>
        <w:ind w:firstLine="567"/>
        <w:jc w:val="both"/>
      </w:pPr>
      <w:r w:rsidRPr="008C1A90">
        <w:t xml:space="preserve">Официальный экземпляр международного стандарта, </w:t>
      </w:r>
      <w:r w:rsidR="00F23D8F" w:rsidRPr="008C1A90">
        <w:t xml:space="preserve">на основе которого подготовлен </w:t>
      </w:r>
      <w:r w:rsidR="00F23D8F"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D24AF9" w:rsidRDefault="00D24AF9" w:rsidP="00D24AF9">
      <w:pPr>
        <w:pStyle w:val="14"/>
        <w:ind w:firstLine="567"/>
        <w:jc w:val="both"/>
      </w:pPr>
      <w:r>
        <w:t>Официальной версией является текст на государственном и русском языке</w:t>
      </w:r>
    </w:p>
    <w:p w:rsidR="001D7CBB" w:rsidRPr="00385DB8" w:rsidRDefault="001D7CBB" w:rsidP="001D7CBB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:rsidR="000864DA" w:rsidRDefault="000864DA" w:rsidP="000864DA">
      <w:pPr>
        <w:pStyle w:val="21"/>
        <w:ind w:firstLine="567"/>
        <w:jc w:val="both"/>
        <w:rPr>
          <w:bCs/>
          <w:iCs/>
          <w:szCs w:val="24"/>
        </w:rPr>
      </w:pPr>
      <w:r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:rsidR="00D24AF9" w:rsidRDefault="00FA2791" w:rsidP="00D24AF9">
      <w:pPr>
        <w:shd w:val="clear" w:color="auto" w:fill="FFFFFF"/>
        <w:ind w:firstLine="567"/>
        <w:rPr>
          <w:sz w:val="24"/>
        </w:rPr>
      </w:pPr>
      <w:r w:rsidRPr="00A97571">
        <w:rPr>
          <w:sz w:val="24"/>
        </w:rPr>
        <w:t xml:space="preserve">Степень соответствия </w:t>
      </w:r>
      <w:r>
        <w:rPr>
          <w:sz w:val="24"/>
        </w:rPr>
        <w:t xml:space="preserve">– идентичная </w:t>
      </w:r>
      <w:r w:rsidRPr="00A97571">
        <w:rPr>
          <w:sz w:val="24"/>
        </w:rPr>
        <w:t>(</w:t>
      </w:r>
      <w:r>
        <w:rPr>
          <w:sz w:val="24"/>
          <w:lang w:val="en-US"/>
        </w:rPr>
        <w:t>IDT</w:t>
      </w:r>
      <w:r w:rsidR="0022196A">
        <w:rPr>
          <w:sz w:val="24"/>
        </w:rPr>
        <w:t>)</w:t>
      </w:r>
      <w:r w:rsidR="00D24AF9">
        <w:rPr>
          <w:sz w:val="24"/>
        </w:rPr>
        <w:t>.</w:t>
      </w:r>
    </w:p>
    <w:p w:rsidR="00D24AF9" w:rsidRDefault="00D24AF9" w:rsidP="00D24AF9">
      <w:pPr>
        <w:shd w:val="clear" w:color="auto" w:fill="FFFFFF"/>
        <w:ind w:firstLine="567"/>
        <w:rPr>
          <w:sz w:val="24"/>
        </w:rPr>
      </w:pPr>
    </w:p>
    <w:p w:rsidR="00FA2791" w:rsidRPr="00A97571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063B1">
        <w:rPr>
          <w:sz w:val="24"/>
        </w:rPr>
        <w:t xml:space="preserve">В </w:t>
      </w:r>
      <w:r w:rsidR="00FD5AB1" w:rsidRPr="00801BD4">
        <w:rPr>
          <w:sz w:val="24"/>
        </w:rPr>
        <w:t>настоящем стандарте реализованы нормы Закон</w:t>
      </w:r>
      <w:r w:rsidR="00FD5AB1">
        <w:rPr>
          <w:sz w:val="24"/>
        </w:rPr>
        <w:t>а</w:t>
      </w:r>
      <w:r w:rsidR="00FD5AB1" w:rsidRPr="00801BD4">
        <w:rPr>
          <w:sz w:val="24"/>
        </w:rPr>
        <w:t xml:space="preserve"> Республики Казахстан </w:t>
      </w:r>
      <w:r w:rsidR="00FD5AB1">
        <w:rPr>
          <w:sz w:val="24"/>
        </w:rPr>
        <w:t>«О стандартизации» от 5 октября 2018 года № 183-VI</w:t>
      </w:r>
    </w:p>
    <w:p w:rsidR="0045259B" w:rsidRPr="001D7CBB" w:rsidRDefault="0045259B" w:rsidP="001D7CBB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СРОК  ПЕРВОЙ  ПРОВЕРКИ</w:t>
      </w:r>
      <w:r>
        <w:rPr>
          <w:sz w:val="24"/>
        </w:rPr>
        <w:tab/>
      </w:r>
      <w:r w:rsidR="001D7CBB" w:rsidRPr="001D7CBB">
        <w:rPr>
          <w:b/>
          <w:sz w:val="24"/>
        </w:rPr>
        <w:t xml:space="preserve">                                         </w:t>
      </w:r>
      <w:r w:rsidRPr="001D7CBB">
        <w:rPr>
          <w:b/>
          <w:sz w:val="24"/>
        </w:rPr>
        <w:t>20__ год</w:t>
      </w:r>
    </w:p>
    <w:p w:rsidR="0045259B" w:rsidRPr="001D7CBB" w:rsidRDefault="0045259B" w:rsidP="001D7CBB">
      <w:pPr>
        <w:tabs>
          <w:tab w:val="right" w:pos="9356"/>
        </w:tabs>
        <w:ind w:hanging="513"/>
        <w:rPr>
          <w:b/>
          <w:sz w:val="24"/>
        </w:rPr>
      </w:pPr>
      <w:r w:rsidRPr="001D7CBB">
        <w:rPr>
          <w:b/>
          <w:sz w:val="24"/>
        </w:rPr>
        <w:t xml:space="preserve">                  </w:t>
      </w:r>
      <w:r w:rsidR="00D24AF9" w:rsidRPr="001D7CBB">
        <w:rPr>
          <w:b/>
          <w:sz w:val="24"/>
        </w:rPr>
        <w:t xml:space="preserve">         </w:t>
      </w:r>
      <w:r w:rsidRPr="001D7CBB">
        <w:rPr>
          <w:b/>
          <w:sz w:val="24"/>
        </w:rPr>
        <w:t>ПЕРИОДИЧНОСТЬ   ПРОВЕРКИ</w:t>
      </w:r>
      <w:r w:rsidRPr="001D7CBB">
        <w:rPr>
          <w:b/>
          <w:sz w:val="24"/>
        </w:rPr>
        <w:tab/>
        <w:t xml:space="preserve">      5 лет</w:t>
      </w:r>
    </w:p>
    <w:p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264E03">
      <w:pPr>
        <w:ind w:firstLine="567"/>
        <w:rPr>
          <w:sz w:val="24"/>
        </w:rPr>
      </w:pPr>
    </w:p>
    <w:p w:rsidR="00261BF8" w:rsidRDefault="00261BF8" w:rsidP="00264E03">
      <w:pPr>
        <w:ind w:firstLine="567"/>
        <w:rPr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</w:t>
      </w:r>
      <w:r w:rsidR="00D778DD">
        <w:rPr>
          <w:bCs/>
          <w:i/>
          <w:color w:val="000000"/>
          <w:sz w:val="24"/>
        </w:rPr>
        <w:t xml:space="preserve"> а текст изменений и поправок </w:t>
      </w:r>
      <w:r>
        <w:rPr>
          <w:bCs/>
          <w:i/>
          <w:color w:val="000000"/>
          <w:sz w:val="24"/>
        </w:rPr>
        <w:t>в ежемесячно издаваемых информационных указат</w:t>
      </w:r>
      <w:r w:rsidR="00D778DD">
        <w:rPr>
          <w:bCs/>
          <w:i/>
          <w:color w:val="000000"/>
          <w:sz w:val="24"/>
        </w:rPr>
        <w:t>елях «Национальные стандарты».</w:t>
      </w:r>
      <w:r>
        <w:rPr>
          <w:bCs/>
          <w:i/>
          <w:color w:val="000000"/>
          <w:sz w:val="24"/>
        </w:rPr>
        <w:t xml:space="preserve">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725D4F" w:rsidRDefault="00667AAE" w:rsidP="001E0426">
      <w:pPr>
        <w:pStyle w:val="20"/>
      </w:pPr>
      <w:r w:rsidRPr="001E0426">
        <w:t xml:space="preserve">                       </w:t>
      </w:r>
      <w:r w:rsidR="00C83E84" w:rsidRPr="001E0426">
        <w:fldChar w:fldCharType="begin"/>
      </w:r>
      <w:r w:rsidR="004D7B8B" w:rsidRPr="001E0426">
        <w:instrText xml:space="preserve"> TOC \o "1-3" \h \z </w:instrText>
      </w:r>
      <w:r w:rsidR="00C83E84" w:rsidRPr="001E0426">
        <w:fldChar w:fldCharType="separate"/>
      </w:r>
    </w:p>
    <w:p w:rsidR="00725D4F" w:rsidRPr="00725D4F" w:rsidRDefault="00FD2B65" w:rsidP="002E384D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3205" w:history="1">
        <w:r w:rsidR="00725D4F" w:rsidRPr="00725D4F">
          <w:rPr>
            <w:rStyle w:val="ab"/>
            <w:sz w:val="24"/>
            <w:lang w:val="en-US"/>
          </w:rPr>
          <w:t>1</w:t>
        </w:r>
        <w:r w:rsidR="00725D4F" w:rsidRPr="00725D4F">
          <w:rPr>
            <w:rFonts w:asciiTheme="minorHAnsi" w:eastAsiaTheme="minorEastAsia" w:hAnsiTheme="minorHAnsi" w:cstheme="minorBidi"/>
            <w:sz w:val="24"/>
          </w:rPr>
          <w:tab/>
        </w:r>
        <w:r w:rsidR="00725D4F" w:rsidRPr="00725D4F">
          <w:rPr>
            <w:rStyle w:val="ab"/>
            <w:sz w:val="24"/>
          </w:rPr>
          <w:t>Область применения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_Toc47543205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1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3206" w:history="1">
        <w:r w:rsidR="00725D4F" w:rsidRPr="00725D4F">
          <w:rPr>
            <w:rStyle w:val="ab"/>
            <w:sz w:val="24"/>
          </w:rPr>
          <w:t>2</w:t>
        </w:r>
        <w:r w:rsidR="00725D4F" w:rsidRPr="00725D4F">
          <w:rPr>
            <w:rFonts w:asciiTheme="minorHAnsi" w:eastAsiaTheme="minorEastAsia" w:hAnsiTheme="minorHAnsi" w:cstheme="minorBidi"/>
            <w:sz w:val="24"/>
          </w:rPr>
          <w:tab/>
        </w:r>
        <w:r w:rsidR="00725D4F" w:rsidRPr="00725D4F">
          <w:rPr>
            <w:rStyle w:val="ab"/>
            <w:sz w:val="24"/>
          </w:rPr>
          <w:t>Нормативные ссылки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_Toc47543206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1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3207" w:history="1">
        <w:r w:rsidR="00725D4F" w:rsidRPr="00725D4F">
          <w:rPr>
            <w:rStyle w:val="ab"/>
            <w:sz w:val="24"/>
          </w:rPr>
          <w:t>3</w:t>
        </w:r>
        <w:r w:rsidR="00725D4F" w:rsidRPr="00725D4F">
          <w:rPr>
            <w:rFonts w:asciiTheme="minorHAnsi" w:eastAsiaTheme="minorEastAsia" w:hAnsiTheme="minorHAnsi" w:cstheme="minorBidi"/>
            <w:sz w:val="24"/>
          </w:rPr>
          <w:tab/>
        </w:r>
        <w:r w:rsidR="00725D4F" w:rsidRPr="00725D4F">
          <w:rPr>
            <w:rStyle w:val="ab"/>
            <w:sz w:val="24"/>
          </w:rPr>
          <w:t>Термины и определения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_Toc47543207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2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3208" w:history="1">
        <w:r w:rsidR="00725D4F" w:rsidRPr="00725D4F">
          <w:rPr>
            <w:rStyle w:val="ab"/>
            <w:sz w:val="24"/>
          </w:rPr>
          <w:t>4</w:t>
        </w:r>
        <w:r w:rsidR="00725D4F" w:rsidRPr="00725D4F">
          <w:rPr>
            <w:rFonts w:asciiTheme="minorHAnsi" w:eastAsiaTheme="minorEastAsia" w:hAnsiTheme="minorHAnsi" w:cstheme="minorBidi"/>
            <w:sz w:val="24"/>
          </w:rPr>
          <w:tab/>
        </w:r>
        <w:r w:rsidR="00725D4F" w:rsidRPr="00725D4F">
          <w:rPr>
            <w:rStyle w:val="ab"/>
            <w:sz w:val="24"/>
          </w:rPr>
          <w:t>Классификация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_Toc47543208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2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3209" w:history="1">
        <w:r w:rsidR="00725D4F" w:rsidRPr="00725D4F">
          <w:rPr>
            <w:rStyle w:val="ab"/>
            <w:sz w:val="24"/>
          </w:rPr>
          <w:t>5</w:t>
        </w:r>
        <w:r w:rsidR="00725D4F" w:rsidRPr="00725D4F">
          <w:rPr>
            <w:rFonts w:asciiTheme="minorHAnsi" w:eastAsiaTheme="minorEastAsia" w:hAnsiTheme="minorHAnsi" w:cstheme="minorBidi"/>
            <w:sz w:val="24"/>
          </w:rPr>
          <w:tab/>
        </w:r>
        <w:r w:rsidR="00725D4F" w:rsidRPr="00725D4F">
          <w:rPr>
            <w:rStyle w:val="ab"/>
            <w:sz w:val="24"/>
          </w:rPr>
          <w:t>Материалы и конструкция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_Toc47543209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2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3210" w:history="1">
        <w:r w:rsidR="00725D4F" w:rsidRPr="00725D4F">
          <w:rPr>
            <w:rStyle w:val="ab"/>
            <w:sz w:val="24"/>
          </w:rPr>
          <w:t>6</w:t>
        </w:r>
        <w:r w:rsidR="00725D4F" w:rsidRPr="00725D4F">
          <w:rPr>
            <w:rFonts w:asciiTheme="minorHAnsi" w:eastAsiaTheme="minorEastAsia" w:hAnsiTheme="minorHAnsi" w:cstheme="minorBidi"/>
            <w:sz w:val="24"/>
          </w:rPr>
          <w:tab/>
        </w:r>
        <w:r w:rsidR="00725D4F" w:rsidRPr="00725D4F">
          <w:rPr>
            <w:rStyle w:val="ab"/>
            <w:sz w:val="24"/>
          </w:rPr>
          <w:t>Размеры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_Toc47543210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2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20"/>
        <w:tabs>
          <w:tab w:val="left" w:pos="709"/>
          <w:tab w:val="left" w:pos="1680"/>
        </w:tabs>
        <w:spacing w:before="120"/>
        <w:ind w:hanging="709"/>
        <w:rPr>
          <w:rStyle w:val="ab"/>
          <w:sz w:val="24"/>
        </w:rPr>
      </w:pPr>
      <w:hyperlink w:anchor="_Toc47543211" w:history="1">
        <w:r w:rsidR="00725D4F" w:rsidRPr="00725D4F">
          <w:rPr>
            <w:rStyle w:val="ab"/>
            <w:sz w:val="24"/>
          </w:rPr>
          <w:t>6.1</w:t>
        </w:r>
        <w:r w:rsidR="00725D4F" w:rsidRPr="00725D4F">
          <w:rPr>
            <w:rStyle w:val="ab"/>
            <w:sz w:val="24"/>
          </w:rPr>
          <w:tab/>
          <w:t>Внутренние диаметры и допуски</w:t>
        </w:r>
        <w:r w:rsidR="00725D4F" w:rsidRPr="00725D4F">
          <w:rPr>
            <w:rStyle w:val="ab"/>
            <w:webHidden/>
            <w:sz w:val="24"/>
          </w:rPr>
          <w:tab/>
        </w:r>
        <w:r w:rsidR="00C83E84" w:rsidRPr="00725D4F">
          <w:rPr>
            <w:rStyle w:val="ab"/>
            <w:webHidden/>
            <w:sz w:val="24"/>
          </w:rPr>
          <w:fldChar w:fldCharType="begin"/>
        </w:r>
        <w:r w:rsidR="00725D4F" w:rsidRPr="00725D4F">
          <w:rPr>
            <w:rStyle w:val="ab"/>
            <w:webHidden/>
            <w:sz w:val="24"/>
          </w:rPr>
          <w:instrText xml:space="preserve"> PAGEREF _Toc47543211 \h </w:instrText>
        </w:r>
        <w:r w:rsidR="00C83E84" w:rsidRPr="00725D4F">
          <w:rPr>
            <w:rStyle w:val="ab"/>
            <w:webHidden/>
            <w:sz w:val="24"/>
          </w:rPr>
        </w:r>
        <w:r w:rsidR="00C83E84" w:rsidRPr="00725D4F">
          <w:rPr>
            <w:rStyle w:val="ab"/>
            <w:webHidden/>
            <w:sz w:val="24"/>
          </w:rPr>
          <w:fldChar w:fldCharType="separate"/>
        </w:r>
        <w:r w:rsidR="00725D4F" w:rsidRPr="00725D4F">
          <w:rPr>
            <w:rStyle w:val="ab"/>
            <w:webHidden/>
            <w:sz w:val="24"/>
          </w:rPr>
          <w:t>2</w:t>
        </w:r>
        <w:r w:rsidR="00C83E84" w:rsidRPr="00725D4F">
          <w:rPr>
            <w:rStyle w:val="ab"/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20"/>
        <w:tabs>
          <w:tab w:val="left" w:pos="709"/>
          <w:tab w:val="left" w:pos="1680"/>
        </w:tabs>
        <w:spacing w:before="120"/>
        <w:ind w:hanging="709"/>
        <w:rPr>
          <w:rStyle w:val="ab"/>
          <w:sz w:val="24"/>
        </w:rPr>
      </w:pPr>
      <w:hyperlink w:anchor="_Toc47543212" w:history="1">
        <w:r w:rsidR="00725D4F" w:rsidRPr="00725D4F">
          <w:rPr>
            <w:rStyle w:val="ab"/>
            <w:sz w:val="24"/>
          </w:rPr>
          <w:t>6.2</w:t>
        </w:r>
        <w:r w:rsidR="00725D4F" w:rsidRPr="00725D4F">
          <w:rPr>
            <w:rStyle w:val="ab"/>
            <w:sz w:val="24"/>
          </w:rPr>
          <w:tab/>
          <w:t>Ровностенность</w:t>
        </w:r>
        <w:r w:rsidR="00725D4F" w:rsidRPr="00725D4F">
          <w:rPr>
            <w:rStyle w:val="ab"/>
            <w:webHidden/>
            <w:sz w:val="24"/>
          </w:rPr>
          <w:tab/>
        </w:r>
        <w:r w:rsidR="00C83E84" w:rsidRPr="00725D4F">
          <w:rPr>
            <w:rStyle w:val="ab"/>
            <w:webHidden/>
            <w:sz w:val="24"/>
          </w:rPr>
          <w:fldChar w:fldCharType="begin"/>
        </w:r>
        <w:r w:rsidR="00725D4F" w:rsidRPr="00725D4F">
          <w:rPr>
            <w:rStyle w:val="ab"/>
            <w:webHidden/>
            <w:sz w:val="24"/>
          </w:rPr>
          <w:instrText xml:space="preserve"> PAGEREF _Toc47543212 \h </w:instrText>
        </w:r>
        <w:r w:rsidR="00C83E84" w:rsidRPr="00725D4F">
          <w:rPr>
            <w:rStyle w:val="ab"/>
            <w:webHidden/>
            <w:sz w:val="24"/>
          </w:rPr>
        </w:r>
        <w:r w:rsidR="00C83E84" w:rsidRPr="00725D4F">
          <w:rPr>
            <w:rStyle w:val="ab"/>
            <w:webHidden/>
            <w:sz w:val="24"/>
          </w:rPr>
          <w:fldChar w:fldCharType="separate"/>
        </w:r>
        <w:r w:rsidR="00725D4F" w:rsidRPr="00725D4F">
          <w:rPr>
            <w:rStyle w:val="ab"/>
            <w:webHidden/>
            <w:sz w:val="24"/>
          </w:rPr>
          <w:t>2</w:t>
        </w:r>
        <w:r w:rsidR="00C83E84" w:rsidRPr="00725D4F">
          <w:rPr>
            <w:rStyle w:val="ab"/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20"/>
        <w:tabs>
          <w:tab w:val="left" w:pos="709"/>
          <w:tab w:val="left" w:pos="1680"/>
        </w:tabs>
        <w:spacing w:before="120"/>
        <w:ind w:hanging="709"/>
        <w:rPr>
          <w:rStyle w:val="ab"/>
          <w:sz w:val="24"/>
        </w:rPr>
      </w:pPr>
      <w:hyperlink w:anchor="_Toc47543213" w:history="1">
        <w:r w:rsidR="00725D4F" w:rsidRPr="00725D4F">
          <w:rPr>
            <w:rStyle w:val="ab"/>
            <w:sz w:val="24"/>
          </w:rPr>
          <w:t>6.3</w:t>
        </w:r>
        <w:r w:rsidR="00725D4F" w:rsidRPr="00725D4F">
          <w:rPr>
            <w:rStyle w:val="ab"/>
            <w:sz w:val="24"/>
          </w:rPr>
          <w:tab/>
          <w:t>Допуск длины</w:t>
        </w:r>
        <w:r w:rsidR="00725D4F" w:rsidRPr="00725D4F">
          <w:rPr>
            <w:rStyle w:val="ab"/>
            <w:webHidden/>
            <w:sz w:val="24"/>
          </w:rPr>
          <w:tab/>
        </w:r>
        <w:r w:rsidR="00C83E84" w:rsidRPr="00725D4F">
          <w:rPr>
            <w:rStyle w:val="ab"/>
            <w:webHidden/>
            <w:sz w:val="24"/>
          </w:rPr>
          <w:fldChar w:fldCharType="begin"/>
        </w:r>
        <w:r w:rsidR="00725D4F" w:rsidRPr="00725D4F">
          <w:rPr>
            <w:rStyle w:val="ab"/>
            <w:webHidden/>
            <w:sz w:val="24"/>
          </w:rPr>
          <w:instrText xml:space="preserve"> PAGEREF _Toc47543213 \h </w:instrText>
        </w:r>
        <w:r w:rsidR="00C83E84" w:rsidRPr="00725D4F">
          <w:rPr>
            <w:rStyle w:val="ab"/>
            <w:webHidden/>
            <w:sz w:val="24"/>
          </w:rPr>
        </w:r>
        <w:r w:rsidR="00C83E84" w:rsidRPr="00725D4F">
          <w:rPr>
            <w:rStyle w:val="ab"/>
            <w:webHidden/>
            <w:sz w:val="24"/>
          </w:rPr>
          <w:fldChar w:fldCharType="separate"/>
        </w:r>
        <w:r w:rsidR="00725D4F" w:rsidRPr="00725D4F">
          <w:rPr>
            <w:rStyle w:val="ab"/>
            <w:webHidden/>
            <w:sz w:val="24"/>
          </w:rPr>
          <w:t>3</w:t>
        </w:r>
        <w:r w:rsidR="00C83E84" w:rsidRPr="00725D4F">
          <w:rPr>
            <w:rStyle w:val="ab"/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20"/>
        <w:tabs>
          <w:tab w:val="left" w:pos="709"/>
          <w:tab w:val="left" w:pos="1680"/>
        </w:tabs>
        <w:spacing w:before="120"/>
        <w:ind w:hanging="709"/>
        <w:rPr>
          <w:rStyle w:val="ab"/>
          <w:sz w:val="24"/>
        </w:rPr>
      </w:pPr>
      <w:hyperlink w:anchor="_Toc47543214" w:history="1">
        <w:r w:rsidR="00725D4F" w:rsidRPr="00725D4F">
          <w:rPr>
            <w:rStyle w:val="ab"/>
            <w:sz w:val="24"/>
          </w:rPr>
          <w:t>6.4</w:t>
        </w:r>
        <w:r w:rsidR="00725D4F" w:rsidRPr="00725D4F">
          <w:rPr>
            <w:rStyle w:val="ab"/>
            <w:sz w:val="24"/>
          </w:rPr>
          <w:tab/>
          <w:t>Минимальная толщина внутреннего и внешнего слоя</w:t>
        </w:r>
        <w:r w:rsidR="00725D4F" w:rsidRPr="00725D4F">
          <w:rPr>
            <w:rStyle w:val="ab"/>
            <w:webHidden/>
            <w:sz w:val="24"/>
          </w:rPr>
          <w:tab/>
        </w:r>
        <w:r w:rsidR="00C83E84" w:rsidRPr="00725D4F">
          <w:rPr>
            <w:rStyle w:val="ab"/>
            <w:webHidden/>
            <w:sz w:val="24"/>
          </w:rPr>
          <w:fldChar w:fldCharType="begin"/>
        </w:r>
        <w:r w:rsidR="00725D4F" w:rsidRPr="00725D4F">
          <w:rPr>
            <w:rStyle w:val="ab"/>
            <w:webHidden/>
            <w:sz w:val="24"/>
          </w:rPr>
          <w:instrText xml:space="preserve"> PAGEREF _Toc47543214 \h </w:instrText>
        </w:r>
        <w:r w:rsidR="00C83E84" w:rsidRPr="00725D4F">
          <w:rPr>
            <w:rStyle w:val="ab"/>
            <w:webHidden/>
            <w:sz w:val="24"/>
          </w:rPr>
        </w:r>
        <w:r w:rsidR="00C83E84" w:rsidRPr="00725D4F">
          <w:rPr>
            <w:rStyle w:val="ab"/>
            <w:webHidden/>
            <w:sz w:val="24"/>
          </w:rPr>
          <w:fldChar w:fldCharType="separate"/>
        </w:r>
        <w:r w:rsidR="00725D4F" w:rsidRPr="00725D4F">
          <w:rPr>
            <w:rStyle w:val="ab"/>
            <w:webHidden/>
            <w:sz w:val="24"/>
          </w:rPr>
          <w:t>3</w:t>
        </w:r>
        <w:r w:rsidR="00C83E84" w:rsidRPr="00725D4F">
          <w:rPr>
            <w:rStyle w:val="ab"/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3215" w:history="1">
        <w:r w:rsidR="00725D4F" w:rsidRPr="00725D4F">
          <w:rPr>
            <w:rStyle w:val="ab"/>
            <w:sz w:val="24"/>
          </w:rPr>
          <w:t>7</w:t>
        </w:r>
        <w:r w:rsidR="00725D4F" w:rsidRPr="00725D4F">
          <w:rPr>
            <w:rFonts w:asciiTheme="minorHAnsi" w:eastAsiaTheme="minorEastAsia" w:hAnsiTheme="minorHAnsi" w:cstheme="minorBidi"/>
            <w:sz w:val="24"/>
          </w:rPr>
          <w:tab/>
        </w:r>
        <w:r w:rsidR="00725D4F" w:rsidRPr="00725D4F">
          <w:rPr>
            <w:rStyle w:val="ab"/>
            <w:sz w:val="24"/>
          </w:rPr>
          <w:t>Физико-механические свойства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_Toc47543215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3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20"/>
        <w:tabs>
          <w:tab w:val="left" w:pos="709"/>
          <w:tab w:val="left" w:pos="1680"/>
        </w:tabs>
        <w:spacing w:before="120"/>
        <w:ind w:hanging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3216" w:history="1">
        <w:r w:rsidR="00725D4F" w:rsidRPr="00725D4F">
          <w:rPr>
            <w:rStyle w:val="ab"/>
            <w:sz w:val="24"/>
          </w:rPr>
          <w:t>7.1</w:t>
        </w:r>
        <w:r w:rsidR="00725D4F" w:rsidRPr="00725D4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725D4F" w:rsidRPr="00725D4F">
          <w:rPr>
            <w:rStyle w:val="ab"/>
            <w:sz w:val="24"/>
          </w:rPr>
          <w:t>Резиновые смеси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_Toc47543216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3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20"/>
        <w:tabs>
          <w:tab w:val="left" w:pos="709"/>
          <w:tab w:val="left" w:pos="1680"/>
        </w:tabs>
        <w:spacing w:before="120"/>
        <w:ind w:hanging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3217" w:history="1">
        <w:r w:rsidR="00725D4F" w:rsidRPr="00725D4F">
          <w:rPr>
            <w:rStyle w:val="ab"/>
            <w:sz w:val="24"/>
          </w:rPr>
          <w:t>7.2</w:t>
        </w:r>
        <w:r w:rsidR="00725D4F" w:rsidRPr="00725D4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725D4F" w:rsidRPr="00725D4F">
          <w:rPr>
            <w:rStyle w:val="ab"/>
            <w:sz w:val="24"/>
          </w:rPr>
          <w:t>Готовый рукав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_Toc47543217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4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3218" w:history="1">
        <w:r w:rsidR="00725D4F" w:rsidRPr="00725D4F">
          <w:rPr>
            <w:rStyle w:val="ab"/>
            <w:sz w:val="24"/>
          </w:rPr>
          <w:t>8</w:t>
        </w:r>
        <w:r w:rsidR="00725D4F" w:rsidRPr="00725D4F">
          <w:rPr>
            <w:rFonts w:asciiTheme="minorHAnsi" w:eastAsiaTheme="minorEastAsia" w:hAnsiTheme="minorHAnsi" w:cstheme="minorBidi"/>
            <w:sz w:val="24"/>
          </w:rPr>
          <w:tab/>
        </w:r>
        <w:r w:rsidR="00725D4F" w:rsidRPr="00725D4F">
          <w:rPr>
            <w:rStyle w:val="ab"/>
            <w:sz w:val="24"/>
          </w:rPr>
          <w:t>Маркировка</w:t>
        </w:r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_Toc47543218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5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725D4F" w:rsidRPr="00725D4F" w:rsidRDefault="00FD2B65" w:rsidP="002E384D">
      <w:pPr>
        <w:pStyle w:val="12"/>
        <w:spacing w:before="120"/>
        <w:ind w:left="1843" w:hanging="1843"/>
        <w:rPr>
          <w:rFonts w:asciiTheme="minorHAnsi" w:eastAsiaTheme="minorEastAsia" w:hAnsiTheme="minorHAnsi" w:cstheme="minorBidi"/>
          <w:sz w:val="24"/>
        </w:rPr>
      </w:pPr>
      <w:hyperlink w:anchor="_Toc47543219" w:history="1">
        <w:r w:rsidR="00725D4F" w:rsidRPr="00725D4F">
          <w:rPr>
            <w:rStyle w:val="ab"/>
            <w:sz w:val="24"/>
          </w:rPr>
          <w:t>Приложение В.А</w:t>
        </w:r>
        <w:r w:rsidR="00725D4F">
          <w:rPr>
            <w:rStyle w:val="ab"/>
            <w:sz w:val="24"/>
            <w:lang w:val="en-US"/>
          </w:rPr>
          <w:t xml:space="preserve"> </w:t>
        </w:r>
        <w:bookmarkStart w:id="10" w:name="_Hlk47298689"/>
        <w:r w:rsidR="00725D4F" w:rsidRPr="00725D4F">
          <w:rPr>
            <w:rStyle w:val="ab"/>
            <w:i/>
            <w:sz w:val="24"/>
            <w:lang w:val="en-US"/>
          </w:rPr>
          <w:t xml:space="preserve">(информационное) </w:t>
        </w:r>
        <w:r w:rsidR="00725D4F" w:rsidRPr="00725D4F">
          <w:rPr>
            <w:rStyle w:val="ab"/>
            <w:sz w:val="24"/>
            <w:lang w:val="en-US"/>
          </w:rPr>
          <w:t>Сведения о соответствии стандартов ссылочным международным стандартам</w:t>
        </w:r>
        <w:bookmarkEnd w:id="10"/>
        <w:r w:rsidR="00725D4F" w:rsidRPr="00725D4F">
          <w:rPr>
            <w:webHidden/>
            <w:sz w:val="24"/>
          </w:rPr>
          <w:tab/>
        </w:r>
        <w:r w:rsidR="00C83E84" w:rsidRPr="00725D4F">
          <w:rPr>
            <w:webHidden/>
            <w:sz w:val="24"/>
          </w:rPr>
          <w:fldChar w:fldCharType="begin"/>
        </w:r>
        <w:r w:rsidR="00725D4F" w:rsidRPr="00725D4F">
          <w:rPr>
            <w:webHidden/>
            <w:sz w:val="24"/>
          </w:rPr>
          <w:instrText xml:space="preserve"> PAGEREF _Toc47543219 \h </w:instrText>
        </w:r>
        <w:r w:rsidR="00C83E84" w:rsidRPr="00725D4F">
          <w:rPr>
            <w:webHidden/>
            <w:sz w:val="24"/>
          </w:rPr>
        </w:r>
        <w:r w:rsidR="00C83E84" w:rsidRPr="00725D4F">
          <w:rPr>
            <w:webHidden/>
            <w:sz w:val="24"/>
          </w:rPr>
          <w:fldChar w:fldCharType="separate"/>
        </w:r>
        <w:r w:rsidR="00725D4F" w:rsidRPr="00725D4F">
          <w:rPr>
            <w:webHidden/>
            <w:sz w:val="24"/>
          </w:rPr>
          <w:t>6</w:t>
        </w:r>
        <w:r w:rsidR="00C83E84" w:rsidRPr="00725D4F">
          <w:rPr>
            <w:webHidden/>
            <w:sz w:val="24"/>
          </w:rPr>
          <w:fldChar w:fldCharType="end"/>
        </w:r>
      </w:hyperlink>
    </w:p>
    <w:p w:rsidR="00B3255F" w:rsidRPr="001E0426" w:rsidRDefault="00C83E84" w:rsidP="001E0426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1E0426">
        <w:rPr>
          <w:b/>
          <w:bCs/>
          <w:sz w:val="24"/>
        </w:rPr>
        <w:fldChar w:fldCharType="end"/>
      </w:r>
    </w:p>
    <w:p w:rsidR="0051794E" w:rsidRPr="00B3255F" w:rsidRDefault="0051794E" w:rsidP="0051794E">
      <w:pPr>
        <w:keepNext/>
        <w:ind w:firstLine="567"/>
        <w:jc w:val="center"/>
        <w:rPr>
          <w:b/>
          <w:sz w:val="24"/>
        </w:rPr>
      </w:pPr>
    </w:p>
    <w:p w:rsidR="00205DDC" w:rsidRPr="0051794E" w:rsidRDefault="00205DDC" w:rsidP="006B6448">
      <w:pPr>
        <w:pStyle w:val="12"/>
        <w:spacing w:before="120" w:after="120"/>
        <w:rPr>
          <w:rStyle w:val="ab"/>
          <w:sz w:val="24"/>
          <w:u w:val="none"/>
          <w:lang w:val="kk-KZ"/>
        </w:rPr>
      </w:pPr>
    </w:p>
    <w:p w:rsidR="00DE3B36" w:rsidRPr="004E5AB6" w:rsidRDefault="00DE3B36" w:rsidP="00DE3B36">
      <w:pPr>
        <w:ind w:firstLine="567"/>
        <w:rPr>
          <w:sz w:val="24"/>
        </w:rPr>
        <w:sectPr w:rsidR="00DE3B36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B4158E" w:rsidRDefault="00B4158E" w:rsidP="00B4158E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ШЛАНГИ РЕЗИНОВЫЕ АРМИРОВАНННЫЕ ТЕКСТИЛЕМ ДЛЯ ОБЩЕГО ПРИМЕНЕНИЯ НА ВОДЕ</w:t>
      </w:r>
    </w:p>
    <w:p w:rsidR="00B4158E" w:rsidRPr="008C2580" w:rsidRDefault="00B4158E" w:rsidP="00B4158E">
      <w:pPr>
        <w:spacing w:line="276" w:lineRule="auto"/>
        <w:jc w:val="center"/>
        <w:rPr>
          <w:b/>
          <w:sz w:val="24"/>
        </w:rPr>
      </w:pPr>
    </w:p>
    <w:p w:rsidR="00B4158E" w:rsidRPr="00FE0BD0" w:rsidRDefault="00B4158E" w:rsidP="00B4158E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:rsidR="00A321B1" w:rsidRDefault="00A321B1" w:rsidP="00E63548">
      <w:pPr>
        <w:rPr>
          <w:sz w:val="20"/>
          <w:szCs w:val="20"/>
        </w:rPr>
      </w:pPr>
    </w:p>
    <w:p w:rsidR="00190D2A" w:rsidRPr="007E673B" w:rsidRDefault="005E2168" w:rsidP="00DF0A7B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1" w:name="_Toc47543205"/>
      <w:r w:rsidRPr="007E673B">
        <w:rPr>
          <w:sz w:val="24"/>
          <w:szCs w:val="24"/>
        </w:rPr>
        <w:t>Область применения</w:t>
      </w:r>
      <w:bookmarkEnd w:id="11"/>
    </w:p>
    <w:p w:rsidR="00A3047A" w:rsidRPr="007E673B" w:rsidRDefault="00A3047A" w:rsidP="00DF0A7B">
      <w:pPr>
        <w:ind w:firstLine="567"/>
        <w:contextualSpacing/>
        <w:rPr>
          <w:b/>
          <w:sz w:val="24"/>
          <w:lang w:val="kk-KZ"/>
        </w:rPr>
      </w:pPr>
    </w:p>
    <w:p w:rsidR="00B4158E" w:rsidRPr="00B4158E" w:rsidRDefault="00DF1D53" w:rsidP="00DF0A7B">
      <w:pPr>
        <w:ind w:firstLine="567"/>
        <w:rPr>
          <w:sz w:val="24"/>
        </w:rPr>
      </w:pPr>
      <w:bookmarkStart w:id="12" w:name="_Hlk48053288"/>
      <w:r>
        <w:rPr>
          <w:sz w:val="24"/>
          <w:lang w:val="kk-KZ"/>
        </w:rPr>
        <w:t>Настоящий</w:t>
      </w:r>
      <w:r w:rsidRPr="00DF1D53">
        <w:rPr>
          <w:sz w:val="24"/>
        </w:rPr>
        <w:t xml:space="preserve"> стандарт</w:t>
      </w:r>
      <w:r w:rsidR="00B4158E" w:rsidRPr="00DF1D53">
        <w:rPr>
          <w:sz w:val="24"/>
        </w:rPr>
        <w:t xml:space="preserve"> устанавливает</w:t>
      </w:r>
      <w:r w:rsidR="00B4158E" w:rsidRPr="00B4158E">
        <w:rPr>
          <w:sz w:val="24"/>
        </w:rPr>
        <w:t xml:space="preserve"> требования к трем типам резиновых рукавов общего назначения для воды, армированных текстильными материалами, с диапазоном рабочих температур от </w:t>
      </w:r>
      <w:r>
        <w:rPr>
          <w:sz w:val="24"/>
        </w:rPr>
        <w:t>минус 25 °C до плюс</w:t>
      </w:r>
      <w:r w:rsidR="001C21BA">
        <w:rPr>
          <w:sz w:val="24"/>
        </w:rPr>
        <w:t xml:space="preserve"> </w:t>
      </w:r>
      <w:r>
        <w:rPr>
          <w:sz w:val="24"/>
        </w:rPr>
        <w:t>70 °</w:t>
      </w:r>
      <w:r w:rsidR="00B4158E" w:rsidRPr="00B4158E">
        <w:rPr>
          <w:sz w:val="24"/>
        </w:rPr>
        <w:t>C и максимальным рабочим давлением до 2,5 МПа (25 бар).</w:t>
      </w:r>
    </w:p>
    <w:p w:rsidR="00B4158E" w:rsidRPr="00B4158E" w:rsidRDefault="00B4158E" w:rsidP="00DF0A7B">
      <w:pPr>
        <w:ind w:firstLine="567"/>
        <w:rPr>
          <w:sz w:val="24"/>
        </w:rPr>
      </w:pPr>
      <w:r w:rsidRPr="00B4158E">
        <w:rPr>
          <w:sz w:val="24"/>
        </w:rPr>
        <w:t>Эти рукава не предназначены для подачи питьевой воды, для впускных отверстий стиральных машин, в качестве пожарных рукавов, для специальных сельскохозяйственных машин или в качестве складных водяных рукавов. Эти рукава можно использовать с присадками, которые понижают температуру замерзания воды.</w:t>
      </w:r>
    </w:p>
    <w:bookmarkEnd w:id="12"/>
    <w:p w:rsidR="00DE3B36" w:rsidRDefault="00DE3B36" w:rsidP="00DF0A7B">
      <w:pPr>
        <w:ind w:firstLine="567"/>
        <w:rPr>
          <w:sz w:val="24"/>
        </w:rPr>
      </w:pPr>
    </w:p>
    <w:p w:rsidR="00B83207" w:rsidRDefault="00B83207" w:rsidP="00DF0A7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3" w:name="_Toc428970550"/>
      <w:bookmarkStart w:id="14" w:name="_Toc47543206"/>
      <w:r w:rsidRPr="002D7818">
        <w:rPr>
          <w:sz w:val="24"/>
          <w:szCs w:val="24"/>
        </w:rPr>
        <w:t>Нормативные ссылки</w:t>
      </w:r>
      <w:bookmarkEnd w:id="13"/>
      <w:bookmarkEnd w:id="14"/>
    </w:p>
    <w:p w:rsidR="00B83207" w:rsidRPr="00AF7685" w:rsidRDefault="00B83207" w:rsidP="00DF0A7B">
      <w:pPr>
        <w:ind w:firstLine="567"/>
        <w:rPr>
          <w:sz w:val="24"/>
          <w:lang w:val="fr-FR"/>
        </w:rPr>
      </w:pPr>
    </w:p>
    <w:p w:rsidR="00B83207" w:rsidRDefault="00B83207" w:rsidP="00DF0A7B">
      <w:pPr>
        <w:tabs>
          <w:tab w:val="left" w:pos="2085"/>
        </w:tabs>
        <w:ind w:firstLine="567"/>
        <w:rPr>
          <w:sz w:val="24"/>
        </w:rPr>
      </w:pPr>
      <w:r w:rsidRPr="00AF7685">
        <w:rPr>
          <w:sz w:val="24"/>
          <w:lang w:val="fr-FR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>ссылочные документы</w:t>
      </w:r>
      <w:r w:rsidRPr="002D7818">
        <w:rPr>
          <w:sz w:val="24"/>
          <w:lang w:val="fr-FR"/>
        </w:rPr>
        <w:t>.</w:t>
      </w:r>
      <w:r w:rsidR="00AF7685" w:rsidRPr="00AF7685">
        <w:rPr>
          <w:sz w:val="24"/>
          <w:lang w:val="fr-FR"/>
        </w:rPr>
        <w:t xml:space="preserve"> Для датированных ссылок применимо только указанное издание. </w:t>
      </w:r>
      <w:r w:rsidRPr="002D7818">
        <w:rPr>
          <w:sz w:val="24"/>
          <w:lang w:val="fr-FR"/>
        </w:rPr>
        <w:t xml:space="preserve"> </w:t>
      </w:r>
      <w:r w:rsidRPr="00AF7685">
        <w:rPr>
          <w:sz w:val="24"/>
          <w:lang w:val="fr-FR"/>
        </w:rPr>
        <w:t>Д</w:t>
      </w:r>
      <w:r w:rsidRPr="002D7818">
        <w:rPr>
          <w:sz w:val="24"/>
          <w:lang w:val="fr-FR"/>
        </w:rPr>
        <w:t>ля</w:t>
      </w:r>
      <w:r w:rsidR="00CF173B" w:rsidRPr="00AF7685">
        <w:rPr>
          <w:sz w:val="24"/>
          <w:lang w:val="fr-FR"/>
        </w:rPr>
        <w:t xml:space="preserve"> </w:t>
      </w:r>
      <w:r w:rsidRPr="002D7818">
        <w:rPr>
          <w:sz w:val="24"/>
          <w:lang w:val="fr-FR"/>
        </w:rPr>
        <w:t xml:space="preserve">недатированных ссылок применяют последнее издание ссылочного документа (включая </w:t>
      </w:r>
      <w:r w:rsidRPr="00AF7685">
        <w:rPr>
          <w:sz w:val="24"/>
        </w:rPr>
        <w:t>все его изменения</w:t>
      </w:r>
      <w:r>
        <w:rPr>
          <w:sz w:val="24"/>
        </w:rPr>
        <w:t>):</w:t>
      </w:r>
    </w:p>
    <w:p w:rsidR="00AF7685" w:rsidRPr="008C388D" w:rsidRDefault="00AF7685" w:rsidP="00DF1D53">
      <w:pPr>
        <w:tabs>
          <w:tab w:val="left" w:pos="2085"/>
        </w:tabs>
        <w:ind w:firstLine="567"/>
        <w:rPr>
          <w:sz w:val="24"/>
          <w:lang w:val="en-US"/>
        </w:rPr>
      </w:pPr>
      <w:bookmarkStart w:id="15" w:name="_Hlk48053396"/>
      <w:r w:rsidRPr="00DF1D53">
        <w:rPr>
          <w:sz w:val="24"/>
          <w:lang w:val="en-US"/>
        </w:rPr>
        <w:t>ISO 37</w:t>
      </w:r>
      <w:r w:rsidR="00665431" w:rsidRPr="00DF1D53">
        <w:rPr>
          <w:sz w:val="24"/>
          <w:lang w:val="en-US"/>
        </w:rPr>
        <w:t>:</w:t>
      </w:r>
      <w:r w:rsidR="00DF1D53" w:rsidRPr="00DF1D53">
        <w:rPr>
          <w:sz w:val="24"/>
          <w:lang w:val="en-US"/>
        </w:rPr>
        <w:t>2017 Rubber, vulcanized or thermoplastic</w:t>
      </w:r>
      <w:r w:rsidR="00DF1D53">
        <w:rPr>
          <w:sz w:val="24"/>
          <w:lang w:val="en-US"/>
        </w:rPr>
        <w:t xml:space="preserve"> </w:t>
      </w:r>
      <w:r w:rsidR="00367CFE">
        <w:rPr>
          <w:sz w:val="24"/>
          <w:lang w:val="en-US"/>
        </w:rPr>
        <w:t>–</w:t>
      </w:r>
      <w:r w:rsidR="00367CFE" w:rsidRPr="001B4B8E">
        <w:rPr>
          <w:sz w:val="24"/>
          <w:lang w:val="en-US"/>
        </w:rPr>
        <w:t xml:space="preserve"> </w:t>
      </w:r>
      <w:r w:rsidR="00367CFE" w:rsidRPr="00DF1D53">
        <w:rPr>
          <w:sz w:val="24"/>
          <w:lang w:val="en-US"/>
        </w:rPr>
        <w:t>Determination</w:t>
      </w:r>
      <w:r w:rsidR="00DF1D53" w:rsidRPr="00DF1D53">
        <w:rPr>
          <w:sz w:val="24"/>
          <w:lang w:val="en-US"/>
        </w:rPr>
        <w:t xml:space="preserve"> of tensile stress-strain properties</w:t>
      </w:r>
      <w:r w:rsidR="00DF1D53">
        <w:rPr>
          <w:sz w:val="24"/>
          <w:lang w:val="en-US"/>
        </w:rPr>
        <w:t xml:space="preserve"> </w:t>
      </w:r>
      <w:r w:rsidR="00665431" w:rsidRPr="00DF1D53">
        <w:rPr>
          <w:sz w:val="24"/>
          <w:lang w:val="en-US"/>
        </w:rPr>
        <w:t>(</w:t>
      </w:r>
      <w:r w:rsidRPr="00DF1D53">
        <w:rPr>
          <w:sz w:val="24"/>
        </w:rPr>
        <w:t>Каучук</w:t>
      </w:r>
      <w:r w:rsidRPr="00DF1D53">
        <w:rPr>
          <w:sz w:val="24"/>
          <w:lang w:val="en-US"/>
        </w:rPr>
        <w:t xml:space="preserve"> </w:t>
      </w:r>
      <w:r w:rsidRPr="00DF1D53">
        <w:rPr>
          <w:sz w:val="24"/>
        </w:rPr>
        <w:t>вулканизованный</w:t>
      </w:r>
      <w:r w:rsidRPr="00DF1D53">
        <w:rPr>
          <w:sz w:val="24"/>
          <w:lang w:val="en-US"/>
        </w:rPr>
        <w:t xml:space="preserve"> </w:t>
      </w:r>
      <w:r w:rsidRPr="00DF1D53">
        <w:rPr>
          <w:sz w:val="24"/>
        </w:rPr>
        <w:t>или</w:t>
      </w:r>
      <w:r w:rsidRPr="00DF1D53">
        <w:rPr>
          <w:sz w:val="24"/>
          <w:lang w:val="en-US"/>
        </w:rPr>
        <w:t xml:space="preserve"> </w:t>
      </w:r>
      <w:r w:rsidRPr="00DF1D53">
        <w:rPr>
          <w:sz w:val="24"/>
        </w:rPr>
        <w:t>термопластичный</w:t>
      </w:r>
      <w:r w:rsidRPr="00DF1D53">
        <w:rPr>
          <w:sz w:val="24"/>
          <w:lang w:val="en-US"/>
        </w:rPr>
        <w:t xml:space="preserve">. </w:t>
      </w:r>
      <w:r w:rsidRPr="00DF1D53">
        <w:rPr>
          <w:sz w:val="24"/>
        </w:rPr>
        <w:t>Определение</w:t>
      </w:r>
      <w:r w:rsidRPr="008C388D">
        <w:rPr>
          <w:sz w:val="24"/>
          <w:lang w:val="en-US"/>
        </w:rPr>
        <w:t xml:space="preserve"> </w:t>
      </w:r>
      <w:r w:rsidRPr="00DF1D53">
        <w:rPr>
          <w:sz w:val="24"/>
        </w:rPr>
        <w:t>упругопрочностных</w:t>
      </w:r>
      <w:r w:rsidRPr="008C388D">
        <w:rPr>
          <w:sz w:val="24"/>
          <w:lang w:val="en-US"/>
        </w:rPr>
        <w:t xml:space="preserve"> </w:t>
      </w:r>
      <w:r w:rsidRPr="00DF1D53">
        <w:rPr>
          <w:sz w:val="24"/>
        </w:rPr>
        <w:t>свойств</w:t>
      </w:r>
      <w:r w:rsidRPr="008C388D">
        <w:rPr>
          <w:sz w:val="24"/>
          <w:lang w:val="en-US"/>
        </w:rPr>
        <w:t xml:space="preserve"> </w:t>
      </w:r>
      <w:r w:rsidRPr="00DF1D53">
        <w:rPr>
          <w:sz w:val="24"/>
        </w:rPr>
        <w:t>при</w:t>
      </w:r>
      <w:r w:rsidRPr="008C388D">
        <w:rPr>
          <w:sz w:val="24"/>
          <w:lang w:val="en-US"/>
        </w:rPr>
        <w:t xml:space="preserve"> </w:t>
      </w:r>
      <w:r w:rsidRPr="00DF1D53">
        <w:rPr>
          <w:sz w:val="24"/>
        </w:rPr>
        <w:t>растяжении</w:t>
      </w:r>
      <w:r w:rsidR="00DF1D53" w:rsidRPr="008C388D">
        <w:rPr>
          <w:sz w:val="24"/>
          <w:lang w:val="en-US"/>
        </w:rPr>
        <w:t xml:space="preserve">). </w:t>
      </w:r>
    </w:p>
    <w:p w:rsidR="00AF7685" w:rsidRPr="00DF1D53" w:rsidRDefault="00DF1D53" w:rsidP="00DF0A7B">
      <w:pPr>
        <w:tabs>
          <w:tab w:val="left" w:pos="2085"/>
        </w:tabs>
        <w:ind w:firstLine="567"/>
        <w:rPr>
          <w:sz w:val="24"/>
          <w:lang w:val="en-US"/>
        </w:rPr>
      </w:pPr>
      <w:r w:rsidRPr="00DF1D53">
        <w:rPr>
          <w:sz w:val="24"/>
          <w:lang w:val="en-US"/>
        </w:rPr>
        <w:t xml:space="preserve">ISO 188:2011 Rubber, </w:t>
      </w:r>
      <w:r>
        <w:rPr>
          <w:sz w:val="24"/>
          <w:lang w:val="en-US"/>
        </w:rPr>
        <w:t>vulcanized</w:t>
      </w:r>
      <w:r w:rsidRPr="00DF1D53">
        <w:rPr>
          <w:sz w:val="24"/>
          <w:lang w:val="en-US"/>
        </w:rPr>
        <w:t xml:space="preserve"> </w:t>
      </w:r>
      <w:r>
        <w:rPr>
          <w:sz w:val="24"/>
          <w:lang w:val="en-US"/>
        </w:rPr>
        <w:t>or</w:t>
      </w:r>
      <w:r w:rsidRPr="00DF1D53">
        <w:rPr>
          <w:sz w:val="24"/>
          <w:lang w:val="en-US"/>
        </w:rPr>
        <w:t xml:space="preserve"> </w:t>
      </w:r>
      <w:r>
        <w:rPr>
          <w:sz w:val="24"/>
          <w:lang w:val="en-US"/>
        </w:rPr>
        <w:t>thermoplastic –</w:t>
      </w:r>
      <w:r w:rsidRPr="00DF1D53">
        <w:rPr>
          <w:sz w:val="24"/>
          <w:lang w:val="en-US"/>
        </w:rPr>
        <w:t xml:space="preserve"> Accelerated ageing and heat resistance tests</w:t>
      </w:r>
      <w:r w:rsidR="00AF7685" w:rsidRPr="00DF1D53">
        <w:rPr>
          <w:sz w:val="24"/>
          <w:lang w:val="en-US"/>
        </w:rPr>
        <w:t xml:space="preserve"> </w:t>
      </w:r>
      <w:r w:rsidRPr="00DF1D53">
        <w:rPr>
          <w:sz w:val="24"/>
          <w:lang w:val="en-US"/>
        </w:rPr>
        <w:t>(</w:t>
      </w:r>
      <w:r w:rsidR="00AF7685" w:rsidRPr="00DF1D53">
        <w:rPr>
          <w:sz w:val="24"/>
        </w:rPr>
        <w:t>Ка</w:t>
      </w:r>
      <w:r w:rsidR="00AF7685" w:rsidRPr="00AF7685">
        <w:rPr>
          <w:sz w:val="24"/>
        </w:rPr>
        <w:t>учук</w:t>
      </w:r>
      <w:r w:rsidR="00AF7685" w:rsidRPr="00DF1D53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вулканизованный</w:t>
      </w:r>
      <w:r w:rsidR="00AF7685" w:rsidRPr="00DF1D53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или</w:t>
      </w:r>
      <w:r w:rsidR="00AF7685" w:rsidRPr="00DF1D53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термопластичный</w:t>
      </w:r>
      <w:r w:rsidR="00AF7685" w:rsidRPr="00DF1D53">
        <w:rPr>
          <w:sz w:val="24"/>
          <w:lang w:val="en-US"/>
        </w:rPr>
        <w:t xml:space="preserve">. </w:t>
      </w:r>
      <w:r w:rsidR="00AF7685" w:rsidRPr="00AF7685">
        <w:rPr>
          <w:sz w:val="24"/>
        </w:rPr>
        <w:t>Испытания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на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ускоренное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старение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теплостойкость</w:t>
      </w:r>
      <w:r w:rsidRPr="00367CFE">
        <w:rPr>
          <w:sz w:val="24"/>
          <w:lang w:val="en-US"/>
        </w:rPr>
        <w:t>)</w:t>
      </w:r>
      <w:r>
        <w:rPr>
          <w:sz w:val="24"/>
          <w:lang w:val="en-US"/>
        </w:rPr>
        <w:t>.</w:t>
      </w:r>
    </w:p>
    <w:p w:rsidR="00AF7685" w:rsidRPr="00AF7685" w:rsidRDefault="00DF1D53" w:rsidP="00DF0A7B">
      <w:pPr>
        <w:tabs>
          <w:tab w:val="left" w:pos="2085"/>
        </w:tabs>
        <w:ind w:firstLine="567"/>
        <w:rPr>
          <w:sz w:val="24"/>
        </w:rPr>
      </w:pPr>
      <w:r w:rsidRPr="00367CFE">
        <w:rPr>
          <w:sz w:val="24"/>
          <w:lang w:val="en-US"/>
        </w:rPr>
        <w:t>ISO 1307</w:t>
      </w:r>
      <w:r w:rsidR="00367CFE">
        <w:rPr>
          <w:sz w:val="24"/>
          <w:lang w:val="en-US"/>
        </w:rPr>
        <w:t>:</w:t>
      </w:r>
      <w:r w:rsidR="00367CFE" w:rsidRPr="00367CFE">
        <w:rPr>
          <w:sz w:val="24"/>
          <w:lang w:val="en-US"/>
        </w:rPr>
        <w:t xml:space="preserve">2006 Rubber and plastics hoses </w:t>
      </w:r>
      <w:r w:rsidR="00367CFE">
        <w:rPr>
          <w:sz w:val="24"/>
          <w:lang w:val="en-US"/>
        </w:rPr>
        <w:t>–</w:t>
      </w:r>
      <w:r w:rsidR="00367CFE" w:rsidRPr="00367CFE">
        <w:rPr>
          <w:sz w:val="24"/>
          <w:lang w:val="en-US"/>
        </w:rPr>
        <w:t xml:space="preserve"> Hose sizes, minimum and maximum inside diameters, and tolerances on cut-to-length hoses</w:t>
      </w:r>
      <w:r w:rsidR="00AF7685" w:rsidRPr="00367CFE">
        <w:rPr>
          <w:sz w:val="24"/>
          <w:lang w:val="en-US"/>
        </w:rPr>
        <w:t xml:space="preserve"> </w:t>
      </w:r>
      <w:r w:rsidR="00367CFE" w:rsidRPr="00367CFE">
        <w:rPr>
          <w:sz w:val="24"/>
          <w:lang w:val="en-US"/>
        </w:rPr>
        <w:t>(</w:t>
      </w:r>
      <w:r w:rsidR="00AF7685" w:rsidRPr="00AF7685">
        <w:rPr>
          <w:sz w:val="24"/>
        </w:rPr>
        <w:t>Рукава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резиновые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пластиковые</w:t>
      </w:r>
      <w:r w:rsidR="00AF7685" w:rsidRPr="00367CFE">
        <w:rPr>
          <w:sz w:val="24"/>
          <w:lang w:val="en-US"/>
        </w:rPr>
        <w:t xml:space="preserve">. </w:t>
      </w:r>
      <w:r w:rsidR="00AF7685" w:rsidRPr="00AF7685">
        <w:rPr>
          <w:sz w:val="24"/>
        </w:rPr>
        <w:t>Размеры, минимальные и максимальные внутренние диаметры, допуски на мерные длины</w:t>
      </w:r>
      <w:r w:rsidR="00367CFE">
        <w:rPr>
          <w:sz w:val="24"/>
        </w:rPr>
        <w:t>).</w:t>
      </w:r>
    </w:p>
    <w:p w:rsidR="00AF7685" w:rsidRPr="008C388D" w:rsidRDefault="00367CFE" w:rsidP="00DF0A7B">
      <w:pPr>
        <w:tabs>
          <w:tab w:val="left" w:pos="2085"/>
        </w:tabs>
        <w:ind w:firstLine="567"/>
        <w:rPr>
          <w:sz w:val="24"/>
          <w:lang w:val="en-US"/>
        </w:rPr>
      </w:pPr>
      <w:r w:rsidRPr="008C388D">
        <w:rPr>
          <w:sz w:val="24"/>
          <w:lang w:val="en-US"/>
        </w:rPr>
        <w:t>ISO 1402:2009 Rubber and plastics hoses and hose assemblies – Hydrostatic testing</w:t>
      </w:r>
      <w:r w:rsidRPr="008C388D">
        <w:rPr>
          <w:rFonts w:ascii="Verdana" w:hAnsi="Verdana"/>
          <w:color w:val="4A4A4A"/>
          <w:sz w:val="18"/>
          <w:szCs w:val="18"/>
          <w:shd w:val="clear" w:color="auto" w:fill="FFFFFF"/>
          <w:lang w:val="en-US"/>
        </w:rPr>
        <w:t xml:space="preserve"> (</w:t>
      </w:r>
      <w:r w:rsidR="00AF7685" w:rsidRPr="00AF7685">
        <w:rPr>
          <w:sz w:val="24"/>
        </w:rPr>
        <w:t>Рукава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резиновые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пластмассовые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рукава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в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сборе</w:t>
      </w:r>
      <w:r w:rsidR="00AF7685" w:rsidRPr="008C388D">
        <w:rPr>
          <w:sz w:val="24"/>
          <w:lang w:val="en-US"/>
        </w:rPr>
        <w:t xml:space="preserve">. </w:t>
      </w:r>
      <w:r w:rsidR="00AF7685" w:rsidRPr="00AF7685">
        <w:rPr>
          <w:sz w:val="24"/>
        </w:rPr>
        <w:t>Гидростатические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испытания</w:t>
      </w:r>
      <w:r w:rsidRPr="008C388D">
        <w:rPr>
          <w:sz w:val="24"/>
          <w:lang w:val="en-US"/>
        </w:rPr>
        <w:t>)</w:t>
      </w:r>
      <w:r w:rsidR="00497831" w:rsidRPr="008C388D">
        <w:rPr>
          <w:sz w:val="24"/>
          <w:lang w:val="en-US"/>
        </w:rPr>
        <w:t>.</w:t>
      </w:r>
    </w:p>
    <w:p w:rsidR="00AF7685" w:rsidRPr="008C388D" w:rsidRDefault="00367CFE" w:rsidP="00DF0A7B">
      <w:pPr>
        <w:tabs>
          <w:tab w:val="left" w:pos="2085"/>
        </w:tabs>
        <w:ind w:firstLine="567"/>
        <w:rPr>
          <w:sz w:val="24"/>
          <w:lang w:val="en-US"/>
        </w:rPr>
      </w:pPr>
      <w:r w:rsidRPr="00367CFE">
        <w:rPr>
          <w:sz w:val="24"/>
          <w:lang w:val="en-US"/>
        </w:rPr>
        <w:t xml:space="preserve">ISO 7326:2016 Rubber and plastics hoses </w:t>
      </w:r>
      <w:r>
        <w:rPr>
          <w:sz w:val="24"/>
          <w:lang w:val="en-US"/>
        </w:rPr>
        <w:t>–</w:t>
      </w:r>
      <w:r w:rsidRPr="00367CFE">
        <w:rPr>
          <w:sz w:val="24"/>
          <w:lang w:val="en-US"/>
        </w:rPr>
        <w:t xml:space="preserve"> Assessment of ozone resistance under static conditions (</w:t>
      </w:r>
      <w:r w:rsidR="00AF7685" w:rsidRPr="00AF7685">
        <w:rPr>
          <w:sz w:val="24"/>
        </w:rPr>
        <w:t>Рукава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резиновые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</w:t>
      </w:r>
      <w:r w:rsidR="00AF7685" w:rsidRPr="00367CFE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пластмассовые</w:t>
      </w:r>
      <w:r w:rsidR="00AF7685" w:rsidRPr="00367CFE">
        <w:rPr>
          <w:sz w:val="24"/>
          <w:lang w:val="en-US"/>
        </w:rPr>
        <w:t xml:space="preserve">. </w:t>
      </w:r>
      <w:r w:rsidR="00AF7685" w:rsidRPr="00AF7685">
        <w:rPr>
          <w:sz w:val="24"/>
        </w:rPr>
        <w:t>Оценка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стойкости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к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озону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в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статических</w:t>
      </w:r>
      <w:r w:rsidR="00AF7685" w:rsidRPr="008C388D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условиях</w:t>
      </w:r>
      <w:r w:rsidRPr="008C388D">
        <w:rPr>
          <w:sz w:val="24"/>
          <w:lang w:val="en-US"/>
        </w:rPr>
        <w:t>)</w:t>
      </w:r>
      <w:r w:rsidR="00497831" w:rsidRPr="008C388D">
        <w:rPr>
          <w:sz w:val="24"/>
          <w:lang w:val="en-US"/>
        </w:rPr>
        <w:t>.</w:t>
      </w:r>
    </w:p>
    <w:p w:rsidR="00AF7685" w:rsidRPr="00AF7685" w:rsidRDefault="00367CFE" w:rsidP="00367CFE">
      <w:pPr>
        <w:tabs>
          <w:tab w:val="left" w:pos="2085"/>
        </w:tabs>
        <w:ind w:firstLine="567"/>
        <w:rPr>
          <w:sz w:val="24"/>
        </w:rPr>
      </w:pPr>
      <w:r w:rsidRPr="00367CFE">
        <w:rPr>
          <w:sz w:val="24"/>
          <w:lang w:val="en-US"/>
        </w:rPr>
        <w:t>ISO</w:t>
      </w:r>
      <w:r w:rsidRPr="008C388D">
        <w:rPr>
          <w:sz w:val="24"/>
          <w:lang w:val="en-US"/>
        </w:rPr>
        <w:t xml:space="preserve"> 8033:2016 Rubber and plastics hoses – Determination of adhesion between components.</w:t>
      </w:r>
      <w:r w:rsidR="00AF7685" w:rsidRPr="008C388D">
        <w:rPr>
          <w:sz w:val="24"/>
          <w:lang w:val="en-US"/>
        </w:rPr>
        <w:t xml:space="preserve"> </w:t>
      </w:r>
      <w:r>
        <w:rPr>
          <w:sz w:val="24"/>
        </w:rPr>
        <w:t>(</w:t>
      </w:r>
      <w:r w:rsidR="00AF7685" w:rsidRPr="00AF7685">
        <w:rPr>
          <w:sz w:val="24"/>
        </w:rPr>
        <w:t>Рукава</w:t>
      </w:r>
      <w:r w:rsidR="00AF7685" w:rsidRPr="00367CFE">
        <w:rPr>
          <w:sz w:val="24"/>
        </w:rPr>
        <w:t xml:space="preserve"> </w:t>
      </w:r>
      <w:r w:rsidR="00AF7685" w:rsidRPr="00AF7685">
        <w:rPr>
          <w:sz w:val="24"/>
        </w:rPr>
        <w:t>резиновые</w:t>
      </w:r>
      <w:r w:rsidR="00AF7685" w:rsidRPr="00367CFE">
        <w:rPr>
          <w:sz w:val="24"/>
        </w:rPr>
        <w:t xml:space="preserve"> </w:t>
      </w:r>
      <w:r w:rsidR="00AF7685" w:rsidRPr="00AF7685">
        <w:rPr>
          <w:sz w:val="24"/>
        </w:rPr>
        <w:t>и</w:t>
      </w:r>
      <w:r w:rsidR="00AF7685" w:rsidRPr="00367CFE">
        <w:rPr>
          <w:sz w:val="24"/>
        </w:rPr>
        <w:t xml:space="preserve"> </w:t>
      </w:r>
      <w:r w:rsidR="00AF7685" w:rsidRPr="00AF7685">
        <w:rPr>
          <w:sz w:val="24"/>
        </w:rPr>
        <w:t>пластиковые</w:t>
      </w:r>
      <w:r w:rsidR="00AF7685" w:rsidRPr="00367CFE">
        <w:rPr>
          <w:sz w:val="24"/>
        </w:rPr>
        <w:t xml:space="preserve">. </w:t>
      </w:r>
      <w:r w:rsidR="00AF7685" w:rsidRPr="00AF7685">
        <w:rPr>
          <w:sz w:val="24"/>
        </w:rPr>
        <w:t>Определение адгезии между элементами</w:t>
      </w:r>
      <w:r>
        <w:rPr>
          <w:sz w:val="24"/>
        </w:rPr>
        <w:t>)</w:t>
      </w:r>
    </w:p>
    <w:p w:rsidR="006873B6" w:rsidRDefault="00367CFE" w:rsidP="006873B6">
      <w:pPr>
        <w:tabs>
          <w:tab w:val="left" w:pos="2085"/>
        </w:tabs>
        <w:ind w:firstLine="567"/>
        <w:rPr>
          <w:sz w:val="24"/>
          <w:lang w:val="en-US"/>
        </w:rPr>
      </w:pPr>
      <w:r w:rsidRPr="00367CFE">
        <w:rPr>
          <w:sz w:val="24"/>
          <w:lang w:val="en-US"/>
        </w:rPr>
        <w:t>ISO</w:t>
      </w:r>
      <w:r w:rsidRPr="008C388D">
        <w:rPr>
          <w:sz w:val="24"/>
        </w:rPr>
        <w:t xml:space="preserve"> 8330:2014 </w:t>
      </w:r>
      <w:r w:rsidRPr="00367CFE">
        <w:rPr>
          <w:sz w:val="24"/>
          <w:lang w:val="en-US"/>
        </w:rPr>
        <w:t>Rubber</w:t>
      </w:r>
      <w:r w:rsidRPr="008C388D">
        <w:rPr>
          <w:sz w:val="24"/>
        </w:rPr>
        <w:t xml:space="preserve"> </w:t>
      </w:r>
      <w:r w:rsidRPr="00367CFE">
        <w:rPr>
          <w:sz w:val="24"/>
          <w:lang w:val="en-US"/>
        </w:rPr>
        <w:t>and</w:t>
      </w:r>
      <w:r w:rsidRPr="008C388D">
        <w:rPr>
          <w:sz w:val="24"/>
        </w:rPr>
        <w:t xml:space="preserve"> </w:t>
      </w:r>
      <w:r w:rsidRPr="00367CFE">
        <w:rPr>
          <w:sz w:val="24"/>
          <w:lang w:val="en-US"/>
        </w:rPr>
        <w:t>plastics</w:t>
      </w:r>
      <w:r w:rsidRPr="008C388D">
        <w:rPr>
          <w:sz w:val="24"/>
        </w:rPr>
        <w:t xml:space="preserve"> </w:t>
      </w:r>
      <w:r w:rsidRPr="00367CFE">
        <w:rPr>
          <w:sz w:val="24"/>
          <w:lang w:val="en-US"/>
        </w:rPr>
        <w:t>hoses</w:t>
      </w:r>
      <w:r w:rsidRPr="008C388D">
        <w:rPr>
          <w:sz w:val="24"/>
        </w:rPr>
        <w:t xml:space="preserve"> </w:t>
      </w:r>
      <w:r w:rsidRPr="00367CFE">
        <w:rPr>
          <w:sz w:val="24"/>
          <w:lang w:val="en-US"/>
        </w:rPr>
        <w:t>and</w:t>
      </w:r>
      <w:r w:rsidRPr="008C388D">
        <w:rPr>
          <w:sz w:val="24"/>
        </w:rPr>
        <w:t xml:space="preserve"> </w:t>
      </w:r>
      <w:r w:rsidRPr="00367CFE">
        <w:rPr>
          <w:sz w:val="24"/>
          <w:lang w:val="en-US"/>
        </w:rPr>
        <w:t>hose</w:t>
      </w:r>
      <w:r w:rsidRPr="008C388D">
        <w:rPr>
          <w:sz w:val="24"/>
        </w:rPr>
        <w:t xml:space="preserve"> </w:t>
      </w:r>
      <w:r w:rsidRPr="00367CFE">
        <w:rPr>
          <w:sz w:val="24"/>
          <w:lang w:val="en-US"/>
        </w:rPr>
        <w:t>assemblies</w:t>
      </w:r>
      <w:r w:rsidRPr="008C388D">
        <w:rPr>
          <w:sz w:val="24"/>
        </w:rPr>
        <w:t xml:space="preserve"> – </w:t>
      </w:r>
      <w:r w:rsidRPr="00367CFE">
        <w:rPr>
          <w:sz w:val="24"/>
          <w:lang w:val="en-US"/>
        </w:rPr>
        <w:t>Vocabulary</w:t>
      </w:r>
      <w:r w:rsidR="00AF7685" w:rsidRPr="008C388D">
        <w:rPr>
          <w:sz w:val="24"/>
        </w:rPr>
        <w:t xml:space="preserve"> </w:t>
      </w:r>
      <w:r w:rsidRPr="008C388D">
        <w:rPr>
          <w:sz w:val="24"/>
        </w:rPr>
        <w:t>(</w:t>
      </w:r>
      <w:r w:rsidR="00AF7685" w:rsidRPr="00AF7685">
        <w:rPr>
          <w:sz w:val="24"/>
        </w:rPr>
        <w:t>Рукава</w:t>
      </w:r>
      <w:r w:rsidR="00AF7685" w:rsidRPr="008C388D">
        <w:rPr>
          <w:sz w:val="24"/>
        </w:rPr>
        <w:t xml:space="preserve"> </w:t>
      </w:r>
      <w:r w:rsidR="00AF7685" w:rsidRPr="00AF7685">
        <w:rPr>
          <w:sz w:val="24"/>
        </w:rPr>
        <w:t>и</w:t>
      </w:r>
      <w:r w:rsidR="00AF7685" w:rsidRPr="008C388D">
        <w:rPr>
          <w:sz w:val="24"/>
        </w:rPr>
        <w:t xml:space="preserve"> </w:t>
      </w:r>
      <w:r w:rsidR="00AF7685" w:rsidRPr="00AF7685">
        <w:rPr>
          <w:sz w:val="24"/>
        </w:rPr>
        <w:t>рукава</w:t>
      </w:r>
      <w:r w:rsidR="00AF7685" w:rsidRPr="008C388D">
        <w:rPr>
          <w:sz w:val="24"/>
        </w:rPr>
        <w:t xml:space="preserve"> </w:t>
      </w:r>
      <w:r w:rsidR="00AF7685" w:rsidRPr="00AF7685">
        <w:rPr>
          <w:sz w:val="24"/>
        </w:rPr>
        <w:t>в</w:t>
      </w:r>
      <w:r w:rsidR="00AF7685" w:rsidRPr="008C388D">
        <w:rPr>
          <w:sz w:val="24"/>
        </w:rPr>
        <w:t xml:space="preserve"> </w:t>
      </w:r>
      <w:r w:rsidR="00AF7685" w:rsidRPr="00AF7685">
        <w:rPr>
          <w:sz w:val="24"/>
        </w:rPr>
        <w:t>сборе</w:t>
      </w:r>
      <w:r w:rsidR="00AF7685" w:rsidRPr="008C388D">
        <w:rPr>
          <w:sz w:val="24"/>
        </w:rPr>
        <w:t xml:space="preserve"> </w:t>
      </w:r>
      <w:r w:rsidR="00AF7685" w:rsidRPr="00AF7685">
        <w:rPr>
          <w:sz w:val="24"/>
        </w:rPr>
        <w:t>резиновые</w:t>
      </w:r>
      <w:r w:rsidR="00AF7685" w:rsidRPr="008C388D">
        <w:rPr>
          <w:sz w:val="24"/>
        </w:rPr>
        <w:t xml:space="preserve"> </w:t>
      </w:r>
      <w:r w:rsidR="00AF7685" w:rsidRPr="00AF7685">
        <w:rPr>
          <w:sz w:val="24"/>
        </w:rPr>
        <w:t>и</w:t>
      </w:r>
      <w:r w:rsidR="00AF7685" w:rsidRPr="008C388D">
        <w:rPr>
          <w:sz w:val="24"/>
        </w:rPr>
        <w:t xml:space="preserve"> </w:t>
      </w:r>
      <w:r w:rsidR="00AF7685" w:rsidRPr="00AF7685">
        <w:rPr>
          <w:sz w:val="24"/>
        </w:rPr>
        <w:t>пластмассовые</w:t>
      </w:r>
      <w:r w:rsidR="00AF7685" w:rsidRPr="008C388D">
        <w:rPr>
          <w:sz w:val="24"/>
        </w:rPr>
        <w:t xml:space="preserve">. </w:t>
      </w:r>
      <w:r w:rsidR="00AF7685" w:rsidRPr="00AF7685">
        <w:rPr>
          <w:sz w:val="24"/>
        </w:rPr>
        <w:t>Словарь</w:t>
      </w:r>
      <w:r w:rsidRPr="008C388D">
        <w:rPr>
          <w:sz w:val="24"/>
          <w:lang w:val="en-US"/>
        </w:rPr>
        <w:t xml:space="preserve">). </w:t>
      </w:r>
    </w:p>
    <w:p w:rsidR="00AF7685" w:rsidRPr="000864DA" w:rsidRDefault="00497831" w:rsidP="006873B6">
      <w:pPr>
        <w:tabs>
          <w:tab w:val="left" w:pos="2085"/>
        </w:tabs>
        <w:ind w:firstLine="567"/>
        <w:rPr>
          <w:sz w:val="24"/>
        </w:rPr>
      </w:pPr>
      <w:r>
        <w:rPr>
          <w:sz w:val="24"/>
          <w:lang w:val="en-US"/>
        </w:rPr>
        <w:t>ISO</w:t>
      </w:r>
      <w:r w:rsidRPr="00497831">
        <w:rPr>
          <w:sz w:val="24"/>
          <w:lang w:val="en-US"/>
        </w:rPr>
        <w:t xml:space="preserve"> </w:t>
      </w:r>
      <w:r w:rsidR="00AF7685" w:rsidRPr="00497831">
        <w:rPr>
          <w:sz w:val="24"/>
          <w:lang w:val="en-US"/>
        </w:rPr>
        <w:t>10619-</w:t>
      </w:r>
      <w:r w:rsidR="00367CFE" w:rsidRPr="00497831">
        <w:rPr>
          <w:sz w:val="24"/>
          <w:lang w:val="en-US"/>
        </w:rPr>
        <w:t xml:space="preserve">1:2017 </w:t>
      </w:r>
      <w:r w:rsidRPr="00497831">
        <w:rPr>
          <w:sz w:val="24"/>
          <w:lang w:val="en-US"/>
        </w:rPr>
        <w:t>Rubber and plastics hoses and tubing – Measurement of flexibility and stiffness – Part 1: Bending tests at ambient temperature (</w:t>
      </w:r>
      <w:r w:rsidR="00AF7685" w:rsidRPr="00AF7685">
        <w:rPr>
          <w:sz w:val="24"/>
        </w:rPr>
        <w:t>Рукава</w:t>
      </w:r>
      <w:r w:rsidR="00AF7685" w:rsidRPr="00497831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</w:t>
      </w:r>
      <w:r w:rsidR="00AF7685" w:rsidRPr="00497831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трубки</w:t>
      </w:r>
      <w:r w:rsidR="00AF7685" w:rsidRPr="00497831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резиновые</w:t>
      </w:r>
      <w:r w:rsidR="00AF7685" w:rsidRPr="00497831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</w:t>
      </w:r>
      <w:r w:rsidR="00AF7685" w:rsidRPr="00497831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пластиковые</w:t>
      </w:r>
      <w:r w:rsidR="00AF7685" w:rsidRPr="00497831">
        <w:rPr>
          <w:sz w:val="24"/>
          <w:lang w:val="en-US"/>
        </w:rPr>
        <w:t xml:space="preserve">. </w:t>
      </w:r>
      <w:r w:rsidR="00AF7685" w:rsidRPr="00AF7685">
        <w:rPr>
          <w:sz w:val="24"/>
        </w:rPr>
        <w:t>Измерение гибкости и жесткости. Часть 1. Испытания на изгиб при температуре окружающей среды</w:t>
      </w:r>
      <w:r>
        <w:rPr>
          <w:sz w:val="24"/>
        </w:rPr>
        <w:t>).</w:t>
      </w:r>
    </w:p>
    <w:p w:rsidR="00497831" w:rsidRDefault="00497831" w:rsidP="00DF0A7B">
      <w:pPr>
        <w:tabs>
          <w:tab w:val="left" w:pos="2085"/>
        </w:tabs>
        <w:ind w:firstLine="567"/>
        <w:rPr>
          <w:sz w:val="24"/>
        </w:rPr>
      </w:pPr>
    </w:p>
    <w:p w:rsidR="00AF7685" w:rsidRPr="00AF7685" w:rsidRDefault="00497831" w:rsidP="00DF0A7B">
      <w:pPr>
        <w:tabs>
          <w:tab w:val="left" w:pos="2085"/>
        </w:tabs>
        <w:ind w:firstLine="567"/>
        <w:rPr>
          <w:sz w:val="24"/>
        </w:rPr>
      </w:pPr>
      <w:r w:rsidRPr="000D1A45">
        <w:rPr>
          <w:sz w:val="24"/>
          <w:lang w:val="en-US"/>
        </w:rPr>
        <w:lastRenderedPageBreak/>
        <w:t>ISO 10619-2:2017</w:t>
      </w:r>
      <w:r w:rsidR="000D1A45" w:rsidRPr="000D1A45">
        <w:rPr>
          <w:sz w:val="24"/>
          <w:lang w:val="en-US"/>
        </w:rPr>
        <w:t xml:space="preserve"> </w:t>
      </w:r>
      <w:r w:rsidR="000D1A45" w:rsidRPr="008C388D">
        <w:rPr>
          <w:sz w:val="24"/>
          <w:lang w:val="en-US"/>
        </w:rPr>
        <w:t>Rubber and plastics hoses and tubing — Measurement of flexibility and stiffness — Part 2: Bending tests at sub-ambient temperatures</w:t>
      </w:r>
      <w:r w:rsidR="00AF7685" w:rsidRPr="000D1A45">
        <w:rPr>
          <w:sz w:val="24"/>
          <w:lang w:val="en-US"/>
        </w:rPr>
        <w:t xml:space="preserve"> </w:t>
      </w:r>
      <w:r w:rsidR="000D1A45" w:rsidRPr="000D1A45">
        <w:rPr>
          <w:sz w:val="24"/>
          <w:lang w:val="en-US"/>
        </w:rPr>
        <w:t>(</w:t>
      </w:r>
      <w:r w:rsidR="00AF7685" w:rsidRPr="00AF7685">
        <w:rPr>
          <w:sz w:val="24"/>
        </w:rPr>
        <w:t>Рукава</w:t>
      </w:r>
      <w:r w:rsidR="00AF7685" w:rsidRPr="000D1A45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</w:t>
      </w:r>
      <w:r w:rsidR="00AF7685" w:rsidRPr="000D1A45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трубки</w:t>
      </w:r>
      <w:r w:rsidR="00AF7685" w:rsidRPr="000D1A45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резиновые</w:t>
      </w:r>
      <w:r w:rsidR="00AF7685" w:rsidRPr="000D1A45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и</w:t>
      </w:r>
      <w:r w:rsidR="00AF7685" w:rsidRPr="000D1A45">
        <w:rPr>
          <w:sz w:val="24"/>
          <w:lang w:val="en-US"/>
        </w:rPr>
        <w:t xml:space="preserve"> </w:t>
      </w:r>
      <w:r w:rsidR="00AF7685" w:rsidRPr="00AF7685">
        <w:rPr>
          <w:sz w:val="24"/>
        </w:rPr>
        <w:t>пластмассовые</w:t>
      </w:r>
      <w:r w:rsidR="00AF7685" w:rsidRPr="000D1A45">
        <w:rPr>
          <w:sz w:val="24"/>
          <w:lang w:val="en-US"/>
        </w:rPr>
        <w:t xml:space="preserve">. </w:t>
      </w:r>
      <w:r w:rsidR="00AF7685" w:rsidRPr="00AF7685">
        <w:rPr>
          <w:sz w:val="24"/>
        </w:rPr>
        <w:t>Измерение гибкости и жесткости. Часть 2. Испытания на изгиб при температурах ниже температуры окружающей среды</w:t>
      </w:r>
      <w:r w:rsidR="000D1A45">
        <w:rPr>
          <w:sz w:val="24"/>
        </w:rPr>
        <w:t>).</w:t>
      </w:r>
    </w:p>
    <w:bookmarkEnd w:id="15"/>
    <w:p w:rsidR="00AF7685" w:rsidRDefault="00AF7685" w:rsidP="00497831">
      <w:pPr>
        <w:tabs>
          <w:tab w:val="left" w:pos="2085"/>
        </w:tabs>
        <w:rPr>
          <w:sz w:val="24"/>
        </w:rPr>
      </w:pPr>
    </w:p>
    <w:p w:rsidR="00873F6E" w:rsidRDefault="0085705E" w:rsidP="00DF0A7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7543207"/>
      <w:r>
        <w:rPr>
          <w:sz w:val="24"/>
          <w:szCs w:val="24"/>
        </w:rPr>
        <w:t>Термины и определения</w:t>
      </w:r>
      <w:bookmarkEnd w:id="16"/>
    </w:p>
    <w:p w:rsidR="00A36AB8" w:rsidRPr="00A36AB8" w:rsidRDefault="00A36AB8" w:rsidP="00DF0A7B">
      <w:pPr>
        <w:autoSpaceDE w:val="0"/>
        <w:autoSpaceDN w:val="0"/>
        <w:adjustRightInd w:val="0"/>
        <w:ind w:firstLine="567"/>
        <w:rPr>
          <w:sz w:val="24"/>
        </w:rPr>
      </w:pPr>
    </w:p>
    <w:p w:rsidR="0085705E" w:rsidRDefault="0085705E" w:rsidP="00DF0A7B">
      <w:pPr>
        <w:autoSpaceDE w:val="0"/>
        <w:autoSpaceDN w:val="0"/>
        <w:adjustRightInd w:val="0"/>
        <w:ind w:firstLine="567"/>
        <w:rPr>
          <w:sz w:val="24"/>
        </w:rPr>
      </w:pPr>
      <w:r w:rsidRPr="00F2412E">
        <w:rPr>
          <w:sz w:val="24"/>
        </w:rPr>
        <w:t xml:space="preserve">В настоящем стандарте применяются </w:t>
      </w:r>
      <w:r w:rsidR="001B4B8E">
        <w:rPr>
          <w:sz w:val="24"/>
        </w:rPr>
        <w:t xml:space="preserve">термины по </w:t>
      </w:r>
      <w:r w:rsidR="001B4B8E" w:rsidRPr="00AF7685">
        <w:rPr>
          <w:sz w:val="24"/>
        </w:rPr>
        <w:t>ISO</w:t>
      </w:r>
      <w:r w:rsidR="001B4B8E" w:rsidRPr="001B4B8E">
        <w:rPr>
          <w:sz w:val="24"/>
        </w:rPr>
        <w:t xml:space="preserve"> </w:t>
      </w:r>
      <w:r w:rsidR="00AF7685">
        <w:rPr>
          <w:sz w:val="24"/>
        </w:rPr>
        <w:t xml:space="preserve"> 8330.</w:t>
      </w:r>
    </w:p>
    <w:p w:rsidR="00AF7685" w:rsidRPr="00AF7685" w:rsidRDefault="00AF7685" w:rsidP="00DF0A7B">
      <w:pPr>
        <w:autoSpaceDE w:val="0"/>
        <w:autoSpaceDN w:val="0"/>
        <w:adjustRightInd w:val="0"/>
        <w:ind w:firstLine="567"/>
        <w:rPr>
          <w:sz w:val="24"/>
        </w:rPr>
      </w:pPr>
      <w:r w:rsidRPr="00AF7685">
        <w:rPr>
          <w:sz w:val="24"/>
        </w:rPr>
        <w:t>ISO и IEC поддерживают терминологические базы данных для использования в стандартизации по следующим адресам:</w:t>
      </w:r>
    </w:p>
    <w:p w:rsidR="00AF7685" w:rsidRPr="00665431" w:rsidRDefault="00AF7685" w:rsidP="00665431">
      <w:pPr>
        <w:pStyle w:val="af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70C0"/>
          <w:sz w:val="24"/>
          <w:u w:val="single"/>
        </w:rPr>
      </w:pPr>
      <w:r w:rsidRPr="00665431">
        <w:rPr>
          <w:rFonts w:ascii="Times New Roman" w:hAnsi="Times New Roman"/>
          <w:sz w:val="24"/>
        </w:rPr>
        <w:t xml:space="preserve"> Онлайн платформа ISO: доступна по адресу  </w:t>
      </w:r>
      <w:hyperlink r:id="rId14" w:history="1">
        <w:r w:rsidRPr="00665431">
          <w:rPr>
            <w:rFonts w:ascii="Times New Roman" w:hAnsi="Times New Roman"/>
            <w:color w:val="0070C0"/>
            <w:sz w:val="24"/>
            <w:u w:val="single"/>
          </w:rPr>
          <w:t>https://www.iso.org/obp</w:t>
        </w:r>
      </w:hyperlink>
      <w:r w:rsidR="00497831">
        <w:rPr>
          <w:rFonts w:ascii="Times New Roman" w:hAnsi="Times New Roman"/>
          <w:color w:val="0070C0"/>
          <w:sz w:val="24"/>
          <w:u w:val="single"/>
        </w:rPr>
        <w:t>;</w:t>
      </w:r>
    </w:p>
    <w:p w:rsidR="00AF7685" w:rsidRPr="00665431" w:rsidRDefault="00AF7685" w:rsidP="00665431">
      <w:pPr>
        <w:pStyle w:val="af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5431">
        <w:rPr>
          <w:rFonts w:ascii="Times New Roman" w:hAnsi="Times New Roman"/>
          <w:sz w:val="24"/>
        </w:rPr>
        <w:t xml:space="preserve"> IEC </w:t>
      </w:r>
      <w:proofErr w:type="spellStart"/>
      <w:r w:rsidRPr="00665431">
        <w:rPr>
          <w:rFonts w:ascii="Times New Roman" w:hAnsi="Times New Roman"/>
          <w:sz w:val="24"/>
        </w:rPr>
        <w:t>Электропедия</w:t>
      </w:r>
      <w:proofErr w:type="spellEnd"/>
      <w:r w:rsidRPr="00665431">
        <w:rPr>
          <w:rFonts w:ascii="Times New Roman" w:hAnsi="Times New Roman"/>
          <w:sz w:val="24"/>
        </w:rPr>
        <w:t xml:space="preserve">: доступна на  </w:t>
      </w:r>
      <w:hyperlink r:id="rId15" w:history="1">
        <w:r w:rsidRPr="00665431">
          <w:rPr>
            <w:rFonts w:ascii="Times New Roman" w:hAnsi="Times New Roman"/>
            <w:color w:val="0070C0"/>
            <w:sz w:val="24"/>
            <w:u w:val="single"/>
          </w:rPr>
          <w:t>http://www.electropedia.org/</w:t>
        </w:r>
      </w:hyperlink>
      <w:r w:rsidR="00497831">
        <w:t>.</w:t>
      </w:r>
    </w:p>
    <w:p w:rsidR="001B4B8E" w:rsidRDefault="001B4B8E" w:rsidP="00DF0A7B">
      <w:pPr>
        <w:autoSpaceDE w:val="0"/>
        <w:autoSpaceDN w:val="0"/>
        <w:adjustRightInd w:val="0"/>
        <w:ind w:firstLine="567"/>
        <w:rPr>
          <w:sz w:val="24"/>
        </w:rPr>
      </w:pPr>
    </w:p>
    <w:p w:rsidR="004343C5" w:rsidRDefault="004343C5" w:rsidP="00DF0A7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7543208"/>
      <w:r>
        <w:rPr>
          <w:sz w:val="24"/>
          <w:szCs w:val="24"/>
        </w:rPr>
        <w:t>Классификация</w:t>
      </w:r>
      <w:bookmarkEnd w:id="17"/>
      <w:r>
        <w:rPr>
          <w:sz w:val="24"/>
          <w:szCs w:val="24"/>
        </w:rPr>
        <w:t xml:space="preserve"> </w:t>
      </w:r>
    </w:p>
    <w:p w:rsidR="004343C5" w:rsidRDefault="004343C5" w:rsidP="00DF0A7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4343C5" w:rsidRPr="004343C5" w:rsidRDefault="004343C5" w:rsidP="00DF0A7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 w:rsidRPr="004343C5">
        <w:rPr>
          <w:rStyle w:val="FontStyle33"/>
          <w:rFonts w:ascii="Times New Roman" w:hAnsi="Times New Roman" w:cs="Times New Roman"/>
          <w:sz w:val="24"/>
          <w:szCs w:val="24"/>
        </w:rPr>
        <w:t>Рукава обозначаются как один из следующих типов в зависимости от их максимального рабочего давления:</w:t>
      </w:r>
    </w:p>
    <w:p w:rsidR="004343C5" w:rsidRPr="00497831" w:rsidRDefault="004343C5" w:rsidP="00497831">
      <w:pPr>
        <w:pStyle w:val="af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497831">
        <w:rPr>
          <w:rFonts w:ascii="Times New Roman" w:hAnsi="Times New Roman"/>
          <w:sz w:val="24"/>
        </w:rPr>
        <w:t xml:space="preserve">Тип 1: Низкое давление - рассчитан на максимальное рабочее давление 0,6 МПа </w:t>
      </w:r>
      <w:r w:rsidR="001E0426">
        <w:rPr>
          <w:rFonts w:ascii="Times New Roman" w:hAnsi="Times New Roman"/>
          <w:sz w:val="24"/>
        </w:rPr>
        <w:t xml:space="preserve">   </w:t>
      </w:r>
      <w:r w:rsidRPr="00497831">
        <w:rPr>
          <w:rFonts w:ascii="Times New Roman" w:hAnsi="Times New Roman"/>
          <w:sz w:val="24"/>
        </w:rPr>
        <w:t>(6 бар)</w:t>
      </w:r>
      <w:r w:rsidR="00665431" w:rsidRPr="00497831">
        <w:rPr>
          <w:rFonts w:ascii="Times New Roman" w:hAnsi="Times New Roman"/>
          <w:sz w:val="24"/>
        </w:rPr>
        <w:t>;</w:t>
      </w:r>
    </w:p>
    <w:p w:rsidR="004343C5" w:rsidRPr="00497831" w:rsidRDefault="004343C5" w:rsidP="00497831">
      <w:pPr>
        <w:pStyle w:val="af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497831">
        <w:rPr>
          <w:rFonts w:ascii="Times New Roman" w:hAnsi="Times New Roman"/>
          <w:sz w:val="24"/>
        </w:rPr>
        <w:t>Тип 2: Среднее давление - рассчитано на максимальное рабочее давление 1,0 МПа (10 бар)</w:t>
      </w:r>
      <w:r w:rsidR="00665431" w:rsidRPr="00497831">
        <w:rPr>
          <w:rFonts w:ascii="Times New Roman" w:hAnsi="Times New Roman"/>
          <w:sz w:val="24"/>
        </w:rPr>
        <w:t>;</w:t>
      </w:r>
    </w:p>
    <w:p w:rsidR="004343C5" w:rsidRPr="00497831" w:rsidRDefault="004343C5" w:rsidP="00497831">
      <w:pPr>
        <w:pStyle w:val="af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497831">
        <w:rPr>
          <w:rFonts w:ascii="Times New Roman" w:hAnsi="Times New Roman"/>
          <w:sz w:val="24"/>
        </w:rPr>
        <w:t>Тип 3: Высокое давление - рассчитан на максимальное рабочее давление 2,5 МПа (25 бар)</w:t>
      </w:r>
      <w:r w:rsidR="00665431" w:rsidRPr="00497831">
        <w:rPr>
          <w:rFonts w:ascii="Times New Roman" w:hAnsi="Times New Roman"/>
          <w:sz w:val="24"/>
        </w:rPr>
        <w:t>.</w:t>
      </w:r>
    </w:p>
    <w:p w:rsidR="004343C5" w:rsidRPr="004343C5" w:rsidRDefault="004343C5" w:rsidP="00DF0A7B">
      <w:pPr>
        <w:pStyle w:val="Style5"/>
        <w:widowControl/>
        <w:ind w:firstLine="567"/>
        <w:jc w:val="both"/>
        <w:rPr>
          <w:color w:val="000000"/>
        </w:rPr>
      </w:pPr>
    </w:p>
    <w:p w:rsidR="004343C5" w:rsidRDefault="004343C5" w:rsidP="00DF0A7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47543209"/>
      <w:r>
        <w:rPr>
          <w:sz w:val="24"/>
          <w:szCs w:val="24"/>
        </w:rPr>
        <w:t>Материалы и конструкция</w:t>
      </w:r>
      <w:bookmarkEnd w:id="18"/>
      <w:r>
        <w:rPr>
          <w:sz w:val="24"/>
          <w:szCs w:val="24"/>
        </w:rPr>
        <w:t xml:space="preserve"> </w:t>
      </w:r>
    </w:p>
    <w:p w:rsidR="004343C5" w:rsidRDefault="004343C5" w:rsidP="00DF0A7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4D0A22" w:rsidRDefault="004343C5" w:rsidP="004D0A22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 w:rsidRPr="004343C5">
        <w:rPr>
          <w:rStyle w:val="FontStyle33"/>
          <w:rFonts w:ascii="Times New Roman" w:hAnsi="Times New Roman" w:cs="Times New Roman"/>
          <w:sz w:val="24"/>
          <w:szCs w:val="24"/>
        </w:rPr>
        <w:t>Р</w:t>
      </w:r>
      <w:r w:rsidRPr="00497831">
        <w:rPr>
          <w:szCs w:val="22"/>
        </w:rPr>
        <w:t>у</w:t>
      </w:r>
      <w:r w:rsidRPr="004343C5">
        <w:rPr>
          <w:rStyle w:val="FontStyle33"/>
          <w:rFonts w:ascii="Times New Roman" w:hAnsi="Times New Roman" w:cs="Times New Roman"/>
          <w:sz w:val="24"/>
          <w:szCs w:val="24"/>
        </w:rPr>
        <w:t>кав должен состоять из:</w:t>
      </w:r>
    </w:p>
    <w:p w:rsidR="004D0A22" w:rsidRPr="00497831" w:rsidRDefault="00497831" w:rsidP="00497831">
      <w:pPr>
        <w:pStyle w:val="af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t xml:space="preserve"> </w:t>
      </w:r>
      <w:r w:rsidR="004343C5" w:rsidRPr="00497831">
        <w:rPr>
          <w:rFonts w:ascii="Times New Roman" w:hAnsi="Times New Roman"/>
          <w:sz w:val="24"/>
          <w:szCs w:val="24"/>
        </w:rPr>
        <w:t>резинового внутреннего слоя;</w:t>
      </w:r>
    </w:p>
    <w:p w:rsidR="004D0A22" w:rsidRPr="00497831" w:rsidRDefault="00497831" w:rsidP="00497831">
      <w:pPr>
        <w:pStyle w:val="af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497831">
        <w:rPr>
          <w:rFonts w:ascii="Times New Roman" w:hAnsi="Times New Roman"/>
          <w:sz w:val="24"/>
          <w:szCs w:val="24"/>
        </w:rPr>
        <w:t xml:space="preserve"> </w:t>
      </w:r>
      <w:r w:rsidR="004343C5" w:rsidRPr="00497831">
        <w:rPr>
          <w:rFonts w:ascii="Times New Roman" w:hAnsi="Times New Roman"/>
          <w:sz w:val="24"/>
          <w:szCs w:val="24"/>
        </w:rPr>
        <w:t>армированного слоя, из натурального или синтетического текстиля, нанесенного любым подходящим способом;</w:t>
      </w:r>
    </w:p>
    <w:p w:rsidR="004343C5" w:rsidRPr="00497831" w:rsidRDefault="00497831" w:rsidP="00497831">
      <w:pPr>
        <w:pStyle w:val="af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497831">
        <w:rPr>
          <w:rFonts w:ascii="Times New Roman" w:hAnsi="Times New Roman"/>
          <w:sz w:val="24"/>
          <w:szCs w:val="24"/>
        </w:rPr>
        <w:t xml:space="preserve"> </w:t>
      </w:r>
      <w:r w:rsidR="004343C5" w:rsidRPr="00497831">
        <w:rPr>
          <w:rFonts w:ascii="Times New Roman" w:hAnsi="Times New Roman"/>
          <w:sz w:val="24"/>
          <w:szCs w:val="24"/>
        </w:rPr>
        <w:t>наружный резиновый слой.</w:t>
      </w:r>
    </w:p>
    <w:p w:rsidR="004343C5" w:rsidRDefault="00A665F7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  <w:r>
        <w:rPr>
          <w:rStyle w:val="FontStyle33"/>
          <w:rFonts w:ascii="Times New Roman" w:hAnsi="Times New Roman" w:cs="Times New Roman"/>
          <w:sz w:val="24"/>
          <w:szCs w:val="24"/>
        </w:rPr>
        <w:t>Наружные и внутренние резиновые</w:t>
      </w:r>
      <w:r w:rsidR="004343C5" w:rsidRPr="004343C5">
        <w:rPr>
          <w:rStyle w:val="FontStyle33"/>
          <w:rFonts w:ascii="Times New Roman" w:hAnsi="Times New Roman" w:cs="Times New Roman"/>
          <w:sz w:val="24"/>
          <w:szCs w:val="24"/>
        </w:rPr>
        <w:t xml:space="preserve"> слои должны быть одинаковой толщины, концентрическими, чтобы соответствовать указанной минимальной толщине, и не иметь отверстий, пористости и других дефектов. Наружный слой может быть гладким, рифленым или с цветной тканью.</w:t>
      </w:r>
    </w:p>
    <w:p w:rsidR="004343C5" w:rsidRPr="004343C5" w:rsidRDefault="004343C5" w:rsidP="00DF0A7B">
      <w:pPr>
        <w:ind w:firstLine="567"/>
        <w:rPr>
          <w:sz w:val="24"/>
        </w:rPr>
      </w:pPr>
    </w:p>
    <w:p w:rsidR="004343C5" w:rsidRPr="004343C5" w:rsidRDefault="004343C5" w:rsidP="00DF0A7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19" w:name="_Toc47543210"/>
      <w:r>
        <w:rPr>
          <w:sz w:val="24"/>
          <w:szCs w:val="24"/>
        </w:rPr>
        <w:t>Размеры</w:t>
      </w:r>
      <w:bookmarkEnd w:id="19"/>
      <w:r>
        <w:rPr>
          <w:sz w:val="24"/>
          <w:szCs w:val="24"/>
        </w:rPr>
        <w:t xml:space="preserve"> </w:t>
      </w:r>
    </w:p>
    <w:p w:rsidR="00873F6E" w:rsidRDefault="00873F6E" w:rsidP="00DF0A7B">
      <w:pPr>
        <w:ind w:firstLine="567"/>
        <w:rPr>
          <w:sz w:val="24"/>
        </w:rPr>
      </w:pPr>
    </w:p>
    <w:p w:rsidR="00854239" w:rsidRDefault="004343C5" w:rsidP="00DF0A7B">
      <w:pPr>
        <w:pStyle w:val="2"/>
        <w:tabs>
          <w:tab w:val="clear" w:pos="1425"/>
          <w:tab w:val="num" w:pos="1134"/>
        </w:tabs>
        <w:ind w:left="0" w:firstLine="567"/>
      </w:pPr>
      <w:bookmarkStart w:id="20" w:name="_Toc47543211"/>
      <w:r>
        <w:t>Внутренние диаметры и допуски</w:t>
      </w:r>
      <w:bookmarkEnd w:id="20"/>
      <w:r>
        <w:t xml:space="preserve"> </w:t>
      </w:r>
    </w:p>
    <w:p w:rsidR="004343C5" w:rsidRDefault="004343C5" w:rsidP="00DF0A7B">
      <w:pPr>
        <w:ind w:firstLine="567"/>
      </w:pPr>
    </w:p>
    <w:p w:rsidR="003B3815" w:rsidRPr="008A64E8" w:rsidRDefault="008A64E8" w:rsidP="00DF0A7B">
      <w:pPr>
        <w:pStyle w:val="Style5"/>
        <w:widowControl/>
        <w:ind w:firstLine="567"/>
        <w:jc w:val="both"/>
        <w:rPr>
          <w:color w:val="000000"/>
        </w:rPr>
      </w:pPr>
      <w:r w:rsidRPr="008A64E8">
        <w:rPr>
          <w:rStyle w:val="FontStyle33"/>
          <w:rFonts w:ascii="Times New Roman" w:hAnsi="Times New Roman" w:cs="Times New Roman"/>
          <w:sz w:val="24"/>
          <w:szCs w:val="24"/>
        </w:rPr>
        <w:t>При проведен</w:t>
      </w:r>
      <w:r w:rsidR="001C21BA">
        <w:rPr>
          <w:rStyle w:val="FontStyle33"/>
          <w:rFonts w:ascii="Times New Roman" w:hAnsi="Times New Roman" w:cs="Times New Roman"/>
          <w:sz w:val="24"/>
          <w:szCs w:val="24"/>
        </w:rPr>
        <w:t xml:space="preserve">ии измерений в соответствии с </w:t>
      </w:r>
      <w:r w:rsidRPr="008A64E8">
        <w:rPr>
          <w:rStyle w:val="FontStyle33"/>
          <w:rFonts w:ascii="Times New Roman" w:hAnsi="Times New Roman" w:cs="Times New Roman"/>
          <w:sz w:val="24"/>
          <w:szCs w:val="24"/>
        </w:rPr>
        <w:t xml:space="preserve">ISO 4671 внутренние диаметры и их допуски должны соответствовать значениям, </w:t>
      </w:r>
      <w:r w:rsidRPr="00497831">
        <w:rPr>
          <w:rStyle w:val="FontStyle33"/>
          <w:rFonts w:ascii="Times New Roman" w:hAnsi="Times New Roman" w:cs="Times New Roman"/>
          <w:sz w:val="24"/>
          <w:szCs w:val="24"/>
        </w:rPr>
        <w:t xml:space="preserve">указанным в </w:t>
      </w:r>
      <w:r w:rsidR="00665431" w:rsidRPr="00497831">
        <w:rPr>
          <w:rStyle w:val="FontStyle33"/>
          <w:rFonts w:ascii="Times New Roman" w:hAnsi="Times New Roman" w:cs="Times New Roman"/>
          <w:sz w:val="24"/>
          <w:szCs w:val="24"/>
        </w:rPr>
        <w:t xml:space="preserve">таблице </w:t>
      </w:r>
      <w:r w:rsidRPr="00497831">
        <w:rPr>
          <w:rStyle w:val="FontStyle33"/>
          <w:rFonts w:ascii="Times New Roman" w:hAnsi="Times New Roman" w:cs="Times New Roman"/>
          <w:sz w:val="24"/>
          <w:szCs w:val="24"/>
        </w:rPr>
        <w:t>1.</w:t>
      </w:r>
    </w:p>
    <w:p w:rsidR="003B3815" w:rsidRPr="003B3815" w:rsidRDefault="003B3815" w:rsidP="00DF0A7B">
      <w:pPr>
        <w:autoSpaceDE w:val="0"/>
        <w:autoSpaceDN w:val="0"/>
        <w:adjustRightInd w:val="0"/>
        <w:ind w:firstLine="567"/>
        <w:rPr>
          <w:sz w:val="24"/>
        </w:rPr>
      </w:pPr>
    </w:p>
    <w:p w:rsidR="008A64E8" w:rsidRDefault="008A64E8" w:rsidP="00DF0A7B">
      <w:pPr>
        <w:pStyle w:val="2"/>
        <w:tabs>
          <w:tab w:val="clear" w:pos="1425"/>
          <w:tab w:val="num" w:pos="1134"/>
        </w:tabs>
        <w:ind w:left="0" w:firstLine="567"/>
      </w:pPr>
      <w:bookmarkStart w:id="21" w:name="_Toc47543212"/>
      <w:proofErr w:type="spellStart"/>
      <w:r>
        <w:t>Р</w:t>
      </w:r>
      <w:r w:rsidR="00464201">
        <w:t>о</w:t>
      </w:r>
      <w:r>
        <w:t>вностенность</w:t>
      </w:r>
      <w:bookmarkEnd w:id="21"/>
      <w:proofErr w:type="spellEnd"/>
    </w:p>
    <w:p w:rsidR="00665431" w:rsidRDefault="00665431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3B3815" w:rsidRDefault="008A64E8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8A64E8">
        <w:rPr>
          <w:rStyle w:val="FontStyle33"/>
          <w:rFonts w:ascii="Times New Roman" w:hAnsi="Times New Roman" w:cs="Times New Roman"/>
          <w:sz w:val="24"/>
          <w:szCs w:val="24"/>
        </w:rPr>
        <w:t>При определении в соответствии с ISO 4671, концентрические данные, основанные на общем показании индикатора между внутренним диаметром и внешней поверхностью крышки, должны быть не более 1,0 мм для рукавов с внутренним диаметром до 76 мм включительно, и не более 1,5 мм для рукавов с внутренним диаметром более 76 мм.</w:t>
      </w:r>
    </w:p>
    <w:p w:rsidR="008A64E8" w:rsidRDefault="008A64E8" w:rsidP="00DF0A7B">
      <w:pPr>
        <w:pStyle w:val="2"/>
        <w:tabs>
          <w:tab w:val="clear" w:pos="1425"/>
          <w:tab w:val="num" w:pos="1134"/>
        </w:tabs>
        <w:ind w:left="0" w:firstLine="567"/>
      </w:pPr>
      <w:bookmarkStart w:id="22" w:name="_Toc47543213"/>
      <w:r>
        <w:lastRenderedPageBreak/>
        <w:t>Допуск длины</w:t>
      </w:r>
      <w:bookmarkEnd w:id="22"/>
    </w:p>
    <w:p w:rsidR="008A64E8" w:rsidRDefault="008A64E8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8A64E8" w:rsidRPr="008A64E8" w:rsidRDefault="008A64E8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8A64E8">
        <w:rPr>
          <w:rStyle w:val="FontStyle33"/>
          <w:rFonts w:ascii="Times New Roman" w:hAnsi="Times New Roman" w:cs="Times New Roman"/>
          <w:sz w:val="24"/>
          <w:szCs w:val="24"/>
        </w:rPr>
        <w:t>При измерении в соответствии с ISO 4671 допуск отрезка по длине должен быть таким, как указано в ISO 1307.</w:t>
      </w:r>
    </w:p>
    <w:p w:rsidR="003B3815" w:rsidRDefault="003B3815" w:rsidP="00DF0A7B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Default="008A64E8" w:rsidP="00DF0A7B">
      <w:pPr>
        <w:pStyle w:val="2"/>
        <w:tabs>
          <w:tab w:val="clear" w:pos="1425"/>
          <w:tab w:val="num" w:pos="1134"/>
        </w:tabs>
        <w:ind w:left="0" w:firstLine="567"/>
      </w:pPr>
      <w:bookmarkStart w:id="23" w:name="_Toc47543214"/>
      <w:r>
        <w:t>Минимальная толщина внутреннего и внешнего слоя</w:t>
      </w:r>
      <w:bookmarkEnd w:id="23"/>
      <w:r>
        <w:t xml:space="preserve"> </w:t>
      </w:r>
    </w:p>
    <w:p w:rsidR="008A64E8" w:rsidRDefault="008A64E8" w:rsidP="00DF0A7B">
      <w:pPr>
        <w:pStyle w:val="Style5"/>
        <w:widowControl/>
        <w:ind w:firstLine="567"/>
        <w:jc w:val="both"/>
        <w:rPr>
          <w:rStyle w:val="FontStyle33"/>
          <w:sz w:val="28"/>
          <w:szCs w:val="28"/>
        </w:rPr>
      </w:pPr>
    </w:p>
    <w:p w:rsidR="008A64E8" w:rsidRDefault="008A64E8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8A64E8">
        <w:rPr>
          <w:rStyle w:val="FontStyle33"/>
          <w:rFonts w:ascii="Times New Roman" w:hAnsi="Times New Roman" w:cs="Times New Roman"/>
          <w:sz w:val="24"/>
          <w:szCs w:val="24"/>
        </w:rPr>
        <w:t>При измерении в соответствии с ISO 4671 минимальная толщина внутренне</w:t>
      </w:r>
      <w:r w:rsidR="000D1A45">
        <w:rPr>
          <w:rStyle w:val="FontStyle33"/>
          <w:rFonts w:ascii="Times New Roman" w:hAnsi="Times New Roman" w:cs="Times New Roman"/>
          <w:sz w:val="24"/>
          <w:szCs w:val="24"/>
        </w:rPr>
        <w:t xml:space="preserve">го слоя плюс внешний слой должен </w:t>
      </w:r>
      <w:r w:rsidRPr="008A64E8">
        <w:rPr>
          <w:rStyle w:val="FontStyle33"/>
          <w:rFonts w:ascii="Times New Roman" w:hAnsi="Times New Roman" w:cs="Times New Roman"/>
          <w:sz w:val="24"/>
          <w:szCs w:val="24"/>
        </w:rPr>
        <w:t xml:space="preserve"> составлять 1,5 мм. Если внешний слой рифленый, глубина канавок не </w:t>
      </w:r>
      <w:r w:rsidR="00A665F7">
        <w:rPr>
          <w:rStyle w:val="FontStyle33"/>
          <w:rFonts w:ascii="Times New Roman" w:hAnsi="Times New Roman" w:cs="Times New Roman"/>
          <w:sz w:val="24"/>
          <w:szCs w:val="24"/>
        </w:rPr>
        <w:t>более</w:t>
      </w:r>
      <w:r w:rsidRPr="008A64E8">
        <w:rPr>
          <w:rStyle w:val="FontStyle33"/>
          <w:rFonts w:ascii="Times New Roman" w:hAnsi="Times New Roman" w:cs="Times New Roman"/>
          <w:sz w:val="24"/>
          <w:szCs w:val="24"/>
        </w:rPr>
        <w:t xml:space="preserve"> 50</w:t>
      </w:r>
      <w:r w:rsidR="00665431">
        <w:rPr>
          <w:rStyle w:val="FontStyle33"/>
          <w:rFonts w:ascii="Times New Roman" w:hAnsi="Times New Roman" w:cs="Times New Roman"/>
          <w:sz w:val="24"/>
          <w:szCs w:val="24"/>
        </w:rPr>
        <w:t xml:space="preserve"> </w:t>
      </w:r>
      <w:r w:rsidRPr="008A64E8">
        <w:rPr>
          <w:rStyle w:val="FontStyle33"/>
          <w:rFonts w:ascii="Times New Roman" w:hAnsi="Times New Roman" w:cs="Times New Roman"/>
          <w:sz w:val="24"/>
          <w:szCs w:val="24"/>
        </w:rPr>
        <w:t>% толщины внешнего слоя.</w:t>
      </w:r>
    </w:p>
    <w:p w:rsidR="008A64E8" w:rsidRPr="008A64E8" w:rsidRDefault="008A64E8" w:rsidP="00DF0A7B">
      <w:pPr>
        <w:ind w:firstLine="567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8A64E8" w:rsidRDefault="008A64E8" w:rsidP="00DF0A7B">
      <w:pPr>
        <w:ind w:firstLine="567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8A64E8">
        <w:rPr>
          <w:rStyle w:val="FontStyle33"/>
          <w:rFonts w:ascii="Times New Roman" w:hAnsi="Times New Roman" w:cs="Times New Roman"/>
          <w:b/>
          <w:sz w:val="24"/>
          <w:szCs w:val="24"/>
        </w:rPr>
        <w:t>Таблица 1</w:t>
      </w:r>
      <w:r w:rsidR="00665431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– </w:t>
      </w:r>
      <w:r w:rsidRPr="008A64E8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Внутренние диаметры и допуски </w:t>
      </w:r>
    </w:p>
    <w:p w:rsidR="00665431" w:rsidRDefault="00665431" w:rsidP="00DF0A7B">
      <w:pPr>
        <w:ind w:firstLine="567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A64E8" w:rsidTr="00665431">
        <w:trPr>
          <w:trHeight w:val="454"/>
        </w:trPr>
        <w:tc>
          <w:tcPr>
            <w:tcW w:w="4785" w:type="dxa"/>
            <w:tcBorders>
              <w:bottom w:val="nil"/>
            </w:tcBorders>
          </w:tcPr>
          <w:p w:rsidR="008A64E8" w:rsidRPr="00665431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543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Внутренний диаметр </w:t>
            </w:r>
          </w:p>
        </w:tc>
        <w:tc>
          <w:tcPr>
            <w:tcW w:w="4785" w:type="dxa"/>
            <w:tcBorders>
              <w:bottom w:val="nil"/>
            </w:tcBorders>
          </w:tcPr>
          <w:p w:rsidR="008A64E8" w:rsidRPr="00665431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543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Допуски </w:t>
            </w:r>
          </w:p>
        </w:tc>
      </w:tr>
      <w:tr w:rsidR="008A64E8" w:rsidTr="00A665F7">
        <w:trPr>
          <w:trHeight w:val="254"/>
        </w:trPr>
        <w:tc>
          <w:tcPr>
            <w:tcW w:w="47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A64E8" w:rsidRPr="00665431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543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47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A64E8" w:rsidRPr="00665431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543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tcBorders>
              <w:top w:val="double" w:sz="4" w:space="0" w:color="auto"/>
            </w:tcBorders>
            <w:vAlign w:val="center"/>
          </w:tcPr>
          <w:p w:rsidR="008A64E8" w:rsidRPr="008A64E8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A64E8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10</w:t>
            </w:r>
            <w:r w:rsidR="0066543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tcBorders>
              <w:top w:val="double" w:sz="4" w:space="0" w:color="auto"/>
            </w:tcBorders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118E">
              <w:rPr>
                <w:sz w:val="24"/>
              </w:rPr>
              <w:t xml:space="preserve">± </w:t>
            </w:r>
            <w:r w:rsidR="008A64E8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8A64E8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A64E8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 xml:space="preserve">± </w:t>
            </w:r>
            <w:r w:rsidR="00E01496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8A64E8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16</w:t>
            </w:r>
            <w:r w:rsidR="0066543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 xml:space="preserve">± </w:t>
            </w:r>
            <w:r w:rsidR="00E01496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8A64E8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19</w:t>
            </w:r>
            <w:r w:rsidR="0066543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>±</w:t>
            </w:r>
            <w:r w:rsidR="00E01496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0,75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A665F7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25</w:t>
            </w:r>
            <w:r w:rsid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 xml:space="preserve">± </w:t>
            </w:r>
            <w:r w:rsidR="00E01496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A665F7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32</w:t>
            </w:r>
            <w:r w:rsid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 xml:space="preserve">± </w:t>
            </w:r>
            <w:r w:rsidR="00E01496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A665F7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38</w:t>
            </w:r>
            <w:r w:rsid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 xml:space="preserve">± </w:t>
            </w:r>
            <w:r w:rsidR="00E01496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1,50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A665F7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50</w:t>
            </w:r>
            <w:r w:rsid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 xml:space="preserve">± </w:t>
            </w:r>
            <w:r w:rsidR="00E01496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1,50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A665F7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63</w:t>
            </w:r>
            <w:r w:rsid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 xml:space="preserve">± </w:t>
            </w:r>
            <w:r w:rsidR="008A64E8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496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1,50 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A665F7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7</w:t>
            </w:r>
            <w:r w:rsid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 xml:space="preserve">± </w:t>
            </w:r>
            <w:r w:rsidR="00E01496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1,50</w:t>
            </w:r>
          </w:p>
        </w:tc>
      </w:tr>
      <w:tr w:rsidR="008A64E8" w:rsidTr="00665431">
        <w:trPr>
          <w:trHeight w:val="454"/>
        </w:trPr>
        <w:tc>
          <w:tcPr>
            <w:tcW w:w="4785" w:type="dxa"/>
            <w:vAlign w:val="center"/>
          </w:tcPr>
          <w:p w:rsidR="008A64E8" w:rsidRPr="00A665F7" w:rsidRDefault="008A64E8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100</w:t>
            </w:r>
            <w:r w:rsid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85" w:type="dxa"/>
            <w:vAlign w:val="center"/>
          </w:tcPr>
          <w:p w:rsidR="008A64E8" w:rsidRPr="004D118E" w:rsidRDefault="004D118E" w:rsidP="00DF0A7B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4D118E">
              <w:rPr>
                <w:sz w:val="24"/>
              </w:rPr>
              <w:t xml:space="preserve">± </w:t>
            </w:r>
            <w:r w:rsidR="008A64E8"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2,00</w:t>
            </w:r>
          </w:p>
        </w:tc>
      </w:tr>
    </w:tbl>
    <w:p w:rsidR="00E01496" w:rsidRPr="00E01496" w:rsidRDefault="00E01496" w:rsidP="00DF0A7B">
      <w:pPr>
        <w:ind w:firstLine="567"/>
      </w:pPr>
    </w:p>
    <w:p w:rsidR="008A64E8" w:rsidRDefault="00E01496" w:rsidP="00DF0A7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4" w:name="_Toc47543215"/>
      <w:r w:rsidRPr="00E01496">
        <w:rPr>
          <w:sz w:val="24"/>
          <w:szCs w:val="24"/>
        </w:rPr>
        <w:t>Физико-механические свойства</w:t>
      </w:r>
      <w:bookmarkEnd w:id="24"/>
      <w:r w:rsidRPr="00E01496">
        <w:rPr>
          <w:sz w:val="24"/>
          <w:szCs w:val="24"/>
        </w:rPr>
        <w:t xml:space="preserve"> </w:t>
      </w:r>
    </w:p>
    <w:p w:rsidR="00E01496" w:rsidRPr="00E01496" w:rsidRDefault="00E01496" w:rsidP="00DF0A7B">
      <w:pPr>
        <w:ind w:firstLine="567"/>
      </w:pPr>
    </w:p>
    <w:p w:rsidR="00E01496" w:rsidRDefault="00E01496" w:rsidP="00DF0A7B">
      <w:pPr>
        <w:pStyle w:val="2"/>
        <w:tabs>
          <w:tab w:val="clear" w:pos="1425"/>
          <w:tab w:val="num" w:pos="1134"/>
        </w:tabs>
        <w:ind w:left="0" w:firstLine="567"/>
      </w:pPr>
      <w:bookmarkStart w:id="25" w:name="_Toc47543216"/>
      <w:r>
        <w:t>Резиновые смеси</w:t>
      </w:r>
      <w:bookmarkEnd w:id="25"/>
      <w:r>
        <w:t xml:space="preserve"> </w:t>
      </w:r>
    </w:p>
    <w:p w:rsidR="00E01496" w:rsidRPr="00E01496" w:rsidRDefault="00E01496" w:rsidP="00DF0A7B">
      <w:pPr>
        <w:ind w:firstLine="567"/>
      </w:pPr>
    </w:p>
    <w:p w:rsidR="00E01496" w:rsidRPr="00E01496" w:rsidRDefault="00E01496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E01496">
        <w:rPr>
          <w:rStyle w:val="FontStyle33"/>
          <w:rFonts w:ascii="Times New Roman" w:hAnsi="Times New Roman" w:cs="Times New Roman"/>
          <w:sz w:val="24"/>
          <w:szCs w:val="24"/>
        </w:rPr>
        <w:t xml:space="preserve">При проведении измерения методами, перечисленными в </w:t>
      </w:r>
      <w:r w:rsidR="00A665F7" w:rsidRPr="00E01496">
        <w:rPr>
          <w:rStyle w:val="FontStyle33"/>
          <w:rFonts w:ascii="Times New Roman" w:hAnsi="Times New Roman" w:cs="Times New Roman"/>
          <w:sz w:val="24"/>
          <w:szCs w:val="24"/>
        </w:rPr>
        <w:t>таблице 2</w:t>
      </w:r>
      <w:r w:rsidRPr="00E01496">
        <w:rPr>
          <w:rStyle w:val="FontStyle33"/>
          <w:rFonts w:ascii="Times New Roman" w:hAnsi="Times New Roman" w:cs="Times New Roman"/>
          <w:sz w:val="24"/>
          <w:szCs w:val="24"/>
        </w:rPr>
        <w:t xml:space="preserve">, физико-механические свойства смесей, используемых для внутреннего и внешнего слоя, должны соответствовать значениям, указанным в </w:t>
      </w:r>
      <w:r w:rsidR="00A665F7" w:rsidRPr="00A665F7">
        <w:rPr>
          <w:rStyle w:val="FontStyle33"/>
          <w:rFonts w:ascii="Times New Roman" w:hAnsi="Times New Roman" w:cs="Times New Roman"/>
          <w:sz w:val="24"/>
          <w:szCs w:val="24"/>
        </w:rPr>
        <w:t xml:space="preserve">таблице </w:t>
      </w:r>
      <w:r w:rsidRPr="00A665F7">
        <w:rPr>
          <w:rStyle w:val="FontStyle33"/>
          <w:rFonts w:ascii="Times New Roman" w:hAnsi="Times New Roman" w:cs="Times New Roman"/>
          <w:sz w:val="24"/>
          <w:szCs w:val="24"/>
        </w:rPr>
        <w:t>2.</w:t>
      </w:r>
    </w:p>
    <w:p w:rsidR="00E01496" w:rsidRDefault="00E01496" w:rsidP="00F37AEF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E01496">
        <w:rPr>
          <w:rStyle w:val="FontStyle33"/>
          <w:rFonts w:ascii="Times New Roman" w:hAnsi="Times New Roman" w:cs="Times New Roman"/>
          <w:sz w:val="24"/>
          <w:szCs w:val="24"/>
        </w:rPr>
        <w:t>Испытания должны проводиться либо на образцах, взятых из рукава, либо на отдельных вулканизированных слоев толщиной 2 мм, вулканизированных в условиях изготовления рукавов.</w:t>
      </w:r>
    </w:p>
    <w:p w:rsidR="00F37AEF" w:rsidRDefault="00F37AEF" w:rsidP="00F37AEF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A665F7" w:rsidRDefault="00A665F7" w:rsidP="00F37AEF">
      <w:pPr>
        <w:ind w:firstLine="567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A665F7" w:rsidRDefault="00A665F7" w:rsidP="008C388D">
      <w:pPr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A665F7" w:rsidRDefault="00A665F7" w:rsidP="00F37AEF">
      <w:pPr>
        <w:ind w:firstLine="567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E01496" w:rsidRDefault="00E01496" w:rsidP="00F37AEF">
      <w:pPr>
        <w:ind w:firstLine="567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1B3038">
        <w:rPr>
          <w:rStyle w:val="FontStyle33"/>
          <w:rFonts w:ascii="Times New Roman" w:hAnsi="Times New Roman" w:cs="Times New Roman"/>
          <w:b/>
          <w:sz w:val="24"/>
          <w:szCs w:val="24"/>
        </w:rPr>
        <w:lastRenderedPageBreak/>
        <w:t>Таблица 2</w:t>
      </w:r>
      <w:r w:rsidR="0000792C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– </w:t>
      </w:r>
      <w:r w:rsidRPr="001B3038">
        <w:rPr>
          <w:rStyle w:val="FontStyle33"/>
          <w:rFonts w:ascii="Times New Roman" w:hAnsi="Times New Roman" w:cs="Times New Roman"/>
          <w:b/>
          <w:sz w:val="24"/>
          <w:szCs w:val="24"/>
        </w:rPr>
        <w:t>Физико-механические свойства резиновых смесей</w:t>
      </w:r>
    </w:p>
    <w:p w:rsidR="001B3038" w:rsidRPr="001B3038" w:rsidRDefault="001B3038" w:rsidP="00DF0A7B">
      <w:pPr>
        <w:ind w:firstLine="567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4D118E" w:rsidTr="0000792C">
        <w:trPr>
          <w:trHeight w:val="454"/>
        </w:trPr>
        <w:tc>
          <w:tcPr>
            <w:tcW w:w="2392" w:type="dxa"/>
            <w:vMerge w:val="restart"/>
            <w:vAlign w:val="center"/>
          </w:tcPr>
          <w:p w:rsidR="004D118E" w:rsidRPr="004D118E" w:rsidRDefault="004D118E" w:rsidP="00F37AEF">
            <w:pPr>
              <w:ind w:firstLine="567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войства</w:t>
            </w:r>
          </w:p>
        </w:tc>
        <w:tc>
          <w:tcPr>
            <w:tcW w:w="4785" w:type="dxa"/>
            <w:gridSpan w:val="2"/>
            <w:vAlign w:val="center"/>
          </w:tcPr>
          <w:p w:rsidR="004D118E" w:rsidRPr="004D118E" w:rsidRDefault="004D118E" w:rsidP="00F37AEF">
            <w:pPr>
              <w:ind w:firstLine="567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2393" w:type="dxa"/>
            <w:vMerge w:val="restart"/>
            <w:vAlign w:val="center"/>
          </w:tcPr>
          <w:p w:rsidR="004D118E" w:rsidRPr="004D118E" w:rsidRDefault="004D118E" w:rsidP="00F37AEF">
            <w:pPr>
              <w:ind w:firstLine="567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Метод испытания</w:t>
            </w:r>
          </w:p>
        </w:tc>
      </w:tr>
      <w:tr w:rsidR="004D118E" w:rsidTr="0000792C">
        <w:trPr>
          <w:trHeight w:val="454"/>
        </w:trPr>
        <w:tc>
          <w:tcPr>
            <w:tcW w:w="2392" w:type="dxa"/>
            <w:vMerge/>
            <w:tcBorders>
              <w:bottom w:val="double" w:sz="4" w:space="0" w:color="auto"/>
            </w:tcBorders>
            <w:vAlign w:val="center"/>
          </w:tcPr>
          <w:p w:rsidR="004D118E" w:rsidRPr="004D118E" w:rsidRDefault="004D118E" w:rsidP="00F37AEF">
            <w:pPr>
              <w:ind w:firstLine="567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bottom w:val="double" w:sz="4" w:space="0" w:color="auto"/>
            </w:tcBorders>
            <w:vAlign w:val="center"/>
          </w:tcPr>
          <w:p w:rsidR="004D118E" w:rsidRPr="004D118E" w:rsidRDefault="004D118E" w:rsidP="00F37AEF">
            <w:pPr>
              <w:ind w:firstLine="567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2393" w:type="dxa"/>
            <w:tcBorders>
              <w:bottom w:val="double" w:sz="4" w:space="0" w:color="auto"/>
            </w:tcBorders>
            <w:vAlign w:val="center"/>
          </w:tcPr>
          <w:p w:rsidR="004D118E" w:rsidRPr="004D118E" w:rsidRDefault="004D118E" w:rsidP="00F37AEF">
            <w:pPr>
              <w:ind w:firstLine="567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Покрытие</w:t>
            </w:r>
          </w:p>
        </w:tc>
        <w:tc>
          <w:tcPr>
            <w:tcW w:w="2393" w:type="dxa"/>
            <w:vMerge/>
            <w:tcBorders>
              <w:bottom w:val="double" w:sz="4" w:space="0" w:color="auto"/>
            </w:tcBorders>
            <w:vAlign w:val="center"/>
          </w:tcPr>
          <w:p w:rsidR="004D118E" w:rsidRPr="004D118E" w:rsidRDefault="004D118E" w:rsidP="00F37AEF">
            <w:pPr>
              <w:ind w:firstLine="567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18E" w:rsidTr="0000792C">
        <w:trPr>
          <w:trHeight w:val="454"/>
        </w:trPr>
        <w:tc>
          <w:tcPr>
            <w:tcW w:w="23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D118E" w:rsidRPr="004D118E" w:rsidRDefault="004D118E" w:rsidP="00F37AEF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Минимальная прочность на растяжение</w:t>
            </w:r>
          </w:p>
        </w:tc>
        <w:tc>
          <w:tcPr>
            <w:tcW w:w="23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D118E" w:rsidRPr="004D118E" w:rsidRDefault="004D118E" w:rsidP="0031146F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5,0 МПа (50 бар)</w:t>
            </w:r>
            <w:r w:rsidR="001B3038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(типы 1 и 2)</w:t>
            </w:r>
          </w:p>
          <w:p w:rsidR="004D118E" w:rsidRPr="004D118E" w:rsidRDefault="004D118E" w:rsidP="0031146F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7,0 МПа (70 бар) (тип 3)</w:t>
            </w:r>
          </w:p>
        </w:tc>
        <w:tc>
          <w:tcPr>
            <w:tcW w:w="23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D118E" w:rsidRPr="004D118E" w:rsidRDefault="004D118E" w:rsidP="0031146F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5,0 МПа (50 бар)</w:t>
            </w:r>
            <w:r w:rsidR="001B3038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(типы 1 и 2)</w:t>
            </w:r>
            <w:r w:rsidR="001B3038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7,0 МПа (70 бар) (тип 3)</w:t>
            </w:r>
          </w:p>
        </w:tc>
        <w:tc>
          <w:tcPr>
            <w:tcW w:w="23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D118E" w:rsidRPr="004D118E" w:rsidRDefault="004D118E" w:rsidP="00F37AEF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ISO 37 (образец для испытаний в форме двойной лопатки)</w:t>
            </w:r>
          </w:p>
        </w:tc>
      </w:tr>
      <w:tr w:rsidR="004D118E" w:rsidTr="0000792C">
        <w:trPr>
          <w:trHeight w:val="4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4D118E" w:rsidP="00F37AEF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Минимальное удлинение при разрыве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8E" w:rsidRPr="004D118E" w:rsidRDefault="004D118E" w:rsidP="0031146F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200 %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8E" w:rsidRPr="004D118E" w:rsidRDefault="004D118E" w:rsidP="0031146F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200 %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8E" w:rsidRPr="004D118E" w:rsidRDefault="004D118E" w:rsidP="00F37AEF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ISO 37 (образец для испытаний в форме двойной лопатки)</w:t>
            </w:r>
          </w:p>
        </w:tc>
      </w:tr>
      <w:tr w:rsidR="00A665F7" w:rsidTr="0000792C">
        <w:trPr>
          <w:trHeight w:val="4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F37AEF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Сопротивление старению: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31146F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A665F7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ISO 188:2011 (3 дня при </w:t>
            </w: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(</w:t>
            </w: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100 ± 1</w:t>
            </w: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)</w:t>
            </w: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°C, воздушно-тепловой метод;</w:t>
            </w:r>
          </w:p>
          <w:p w:rsidR="00A665F7" w:rsidRPr="004D118E" w:rsidRDefault="00A665F7" w:rsidP="00A665F7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ISO 37 (образец для испытаний в форме двойной лопатки)</w:t>
            </w:r>
          </w:p>
        </w:tc>
      </w:tr>
      <w:tr w:rsidR="00A665F7" w:rsidTr="0000792C">
        <w:trPr>
          <w:trHeight w:val="4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A665F7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Изменение прочности на разрыв от первоначального значения (макс.)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A665F7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25 %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31146F" w:rsidRDefault="00A665F7" w:rsidP="00A665F7">
            <w:pPr>
              <w:jc w:val="center"/>
              <w:rPr>
                <w:color w:val="000000"/>
                <w:sz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25 %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F37AEF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5F7" w:rsidTr="0000792C">
        <w:trPr>
          <w:trHeight w:val="4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A665F7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— Изменение удлинения при разрыве от исходного значения (макс.)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A665F7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A665F7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± 50 %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A665F7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18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F7" w:rsidRPr="004D118E" w:rsidRDefault="00A665F7" w:rsidP="00F37AEF">
            <w:pPr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A15" w:rsidRPr="00930A15" w:rsidRDefault="00930A15" w:rsidP="00A665F7">
      <w:pPr>
        <w:jc w:val="right"/>
        <w:rPr>
          <w:sz w:val="24"/>
        </w:rPr>
      </w:pPr>
    </w:p>
    <w:p w:rsidR="001B3038" w:rsidRDefault="001B3038" w:rsidP="00DF0A7B">
      <w:pPr>
        <w:pStyle w:val="2"/>
        <w:tabs>
          <w:tab w:val="clear" w:pos="1425"/>
          <w:tab w:val="num" w:pos="1134"/>
        </w:tabs>
        <w:ind w:left="0" w:firstLine="567"/>
      </w:pPr>
      <w:bookmarkStart w:id="26" w:name="_Toc47543217"/>
      <w:r w:rsidRPr="001B3038">
        <w:t>Готовый рукав</w:t>
      </w:r>
      <w:bookmarkEnd w:id="26"/>
      <w:r w:rsidRPr="001B3038">
        <w:t xml:space="preserve"> </w:t>
      </w:r>
    </w:p>
    <w:p w:rsidR="00102C53" w:rsidRPr="00102C53" w:rsidRDefault="00102C53" w:rsidP="00102C53"/>
    <w:p w:rsidR="001B3038" w:rsidRDefault="001B3038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1B3038">
        <w:rPr>
          <w:rStyle w:val="FontStyle33"/>
          <w:rFonts w:ascii="Times New Roman" w:hAnsi="Times New Roman" w:cs="Times New Roman"/>
          <w:sz w:val="24"/>
          <w:szCs w:val="24"/>
        </w:rPr>
        <w:t>При измере</w:t>
      </w:r>
      <w:r w:rsidR="001E0426">
        <w:rPr>
          <w:rStyle w:val="FontStyle33"/>
          <w:rFonts w:ascii="Times New Roman" w:hAnsi="Times New Roman" w:cs="Times New Roman"/>
          <w:sz w:val="24"/>
          <w:szCs w:val="24"/>
        </w:rPr>
        <w:t>нии методами, перечисленными в т</w:t>
      </w:r>
      <w:r w:rsidRPr="001B3038">
        <w:rPr>
          <w:rStyle w:val="FontStyle33"/>
          <w:rFonts w:ascii="Times New Roman" w:hAnsi="Times New Roman" w:cs="Times New Roman"/>
          <w:sz w:val="24"/>
          <w:szCs w:val="24"/>
        </w:rPr>
        <w:t>аблице 3, физико-механические свойства готовых рукавов должны соответс</w:t>
      </w:r>
      <w:r w:rsidR="001E0426">
        <w:rPr>
          <w:rStyle w:val="FontStyle33"/>
          <w:rFonts w:ascii="Times New Roman" w:hAnsi="Times New Roman" w:cs="Times New Roman"/>
          <w:sz w:val="24"/>
          <w:szCs w:val="24"/>
        </w:rPr>
        <w:t>твовать значениям, указанным в т</w:t>
      </w:r>
      <w:r w:rsidRPr="001B3038">
        <w:rPr>
          <w:rStyle w:val="FontStyle33"/>
          <w:rFonts w:ascii="Times New Roman" w:hAnsi="Times New Roman" w:cs="Times New Roman"/>
          <w:sz w:val="24"/>
          <w:szCs w:val="24"/>
        </w:rPr>
        <w:t>аблице 3.</w:t>
      </w:r>
    </w:p>
    <w:p w:rsidR="001B3038" w:rsidRPr="00BC171B" w:rsidRDefault="001B3038" w:rsidP="00DF0A7B">
      <w:pPr>
        <w:ind w:firstLine="567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1B3038" w:rsidRDefault="001B3038" w:rsidP="00DF0A7B">
      <w:pPr>
        <w:ind w:firstLine="567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00792C">
        <w:rPr>
          <w:rStyle w:val="FontStyle33"/>
          <w:rFonts w:ascii="Times New Roman" w:hAnsi="Times New Roman" w:cs="Times New Roman"/>
          <w:b/>
          <w:sz w:val="24"/>
          <w:szCs w:val="24"/>
        </w:rPr>
        <w:t>Таблица 3</w:t>
      </w:r>
      <w:r w:rsidRPr="00BC171B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="0000792C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–  </w:t>
      </w:r>
      <w:r w:rsidRPr="00BC171B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Физико-механические свойства готовых рукавов </w:t>
      </w:r>
    </w:p>
    <w:p w:rsidR="0000792C" w:rsidRPr="00BC171B" w:rsidRDefault="0000792C" w:rsidP="00DF0A7B">
      <w:pPr>
        <w:ind w:firstLine="567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3190"/>
        <w:gridCol w:w="3190"/>
      </w:tblGrid>
      <w:tr w:rsidR="001B3038" w:rsidTr="005A190A">
        <w:trPr>
          <w:trHeight w:val="454"/>
        </w:trPr>
        <w:tc>
          <w:tcPr>
            <w:tcW w:w="3082" w:type="dxa"/>
            <w:tcBorders>
              <w:bottom w:val="double" w:sz="4" w:space="0" w:color="auto"/>
            </w:tcBorders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Метод испытания</w:t>
            </w:r>
          </w:p>
        </w:tc>
      </w:tr>
      <w:tr w:rsidR="001B3038" w:rsidTr="005A190A">
        <w:trPr>
          <w:trHeight w:val="454"/>
        </w:trPr>
        <w:tc>
          <w:tcPr>
            <w:tcW w:w="3082" w:type="dxa"/>
            <w:tcBorders>
              <w:top w:val="double" w:sz="4" w:space="0" w:color="auto"/>
            </w:tcBorders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Испыт</w:t>
            </w:r>
            <w:r w:rsid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ательное давление при  </w:t>
            </w: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23 °C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1B3038" w:rsidRPr="00BC171B" w:rsidRDefault="001B3038" w:rsidP="0000792C">
            <w:pPr>
              <w:pStyle w:val="aff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0,9 МПа (9 Бар) (Тип 1)</w:t>
            </w:r>
          </w:p>
          <w:p w:rsidR="001B3038" w:rsidRPr="00BC171B" w:rsidRDefault="001B3038" w:rsidP="0000792C">
            <w:pPr>
              <w:pStyle w:val="aff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1,5 МПа (15 Бар) (Тип 2)</w:t>
            </w:r>
          </w:p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5,0 МПа (50 Бар) (Тип 3)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ISO 1402</w:t>
            </w:r>
          </w:p>
        </w:tc>
      </w:tr>
      <w:tr w:rsidR="001B3038" w:rsidTr="0000792C">
        <w:trPr>
          <w:trHeight w:val="454"/>
        </w:trPr>
        <w:tc>
          <w:tcPr>
            <w:tcW w:w="3082" w:type="dxa"/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Изменение длины при испытательном</w:t>
            </w:r>
          </w:p>
        </w:tc>
        <w:tc>
          <w:tcPr>
            <w:tcW w:w="3190" w:type="dxa"/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00792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±</w:t>
            </w:r>
            <w:r w:rsidR="0000792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92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7 %</w:t>
            </w:r>
          </w:p>
        </w:tc>
        <w:tc>
          <w:tcPr>
            <w:tcW w:w="3190" w:type="dxa"/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ISO 1402</w:t>
            </w:r>
          </w:p>
        </w:tc>
      </w:tr>
      <w:tr w:rsidR="001B3038" w:rsidTr="0000792C">
        <w:trPr>
          <w:trHeight w:val="454"/>
        </w:trPr>
        <w:tc>
          <w:tcPr>
            <w:tcW w:w="3082" w:type="dxa"/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Минимальное давление разрыва</w:t>
            </w:r>
          </w:p>
        </w:tc>
        <w:tc>
          <w:tcPr>
            <w:tcW w:w="3190" w:type="dxa"/>
            <w:vAlign w:val="center"/>
          </w:tcPr>
          <w:p w:rsidR="001B3038" w:rsidRPr="00BC171B" w:rsidRDefault="001B3038" w:rsidP="0000792C">
            <w:pPr>
              <w:pStyle w:val="aff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1,8 МПа (18 Бар) (Тип 1)</w:t>
            </w:r>
          </w:p>
          <w:p w:rsidR="001B3038" w:rsidRPr="00BC171B" w:rsidRDefault="00F37AEF" w:rsidP="0000792C">
            <w:pPr>
              <w:pStyle w:val="aff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3,0 МПа (30 Бар) (Тип </w:t>
            </w:r>
            <w:r w:rsidR="001B3038"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10,0 МПа (100 Бар) (Тип 3)</w:t>
            </w:r>
          </w:p>
        </w:tc>
        <w:tc>
          <w:tcPr>
            <w:tcW w:w="3190" w:type="dxa"/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ISO 1402</w:t>
            </w:r>
          </w:p>
        </w:tc>
      </w:tr>
      <w:tr w:rsidR="001B3038" w:rsidTr="0000792C">
        <w:trPr>
          <w:trHeight w:val="454"/>
        </w:trPr>
        <w:tc>
          <w:tcPr>
            <w:tcW w:w="3082" w:type="dxa"/>
            <w:vAlign w:val="center"/>
          </w:tcPr>
          <w:p w:rsidR="001B3038" w:rsidRPr="00BC171B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Адгезия между компонентами</w:t>
            </w:r>
          </w:p>
        </w:tc>
        <w:tc>
          <w:tcPr>
            <w:tcW w:w="3190" w:type="dxa"/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1,5 кН/м (мин)</w:t>
            </w:r>
          </w:p>
        </w:tc>
        <w:tc>
          <w:tcPr>
            <w:tcW w:w="3190" w:type="dxa"/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ISO 8033</w:t>
            </w:r>
          </w:p>
        </w:tc>
      </w:tr>
      <w:tr w:rsidR="001B3038" w:rsidTr="006873B6">
        <w:trPr>
          <w:trHeight w:val="454"/>
        </w:trPr>
        <w:tc>
          <w:tcPr>
            <w:tcW w:w="3082" w:type="dxa"/>
            <w:tcBorders>
              <w:bottom w:val="nil"/>
            </w:tcBorders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Озоностойкость</w:t>
            </w:r>
            <w:proofErr w:type="spellEnd"/>
          </w:p>
        </w:tc>
        <w:tc>
          <w:tcPr>
            <w:tcW w:w="3190" w:type="dxa"/>
            <w:tcBorders>
              <w:bottom w:val="nil"/>
            </w:tcBorders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Не наблюдается трещин при увеличении в 2 крат</w:t>
            </w:r>
          </w:p>
        </w:tc>
        <w:tc>
          <w:tcPr>
            <w:tcW w:w="3190" w:type="dxa"/>
            <w:tcBorders>
              <w:bottom w:val="nil"/>
            </w:tcBorders>
            <w:vAlign w:val="center"/>
          </w:tcPr>
          <w:p w:rsidR="001B3038" w:rsidRDefault="001B3038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ISO 7326:2016, метод 1 с внутренним диаметром до 25 мм, метод 2 или 3 для других размеров</w:t>
            </w:r>
          </w:p>
        </w:tc>
      </w:tr>
    </w:tbl>
    <w:p w:rsidR="00102C53" w:rsidRDefault="00102C53" w:rsidP="0000792C">
      <w:pPr>
        <w:ind w:firstLine="567"/>
        <w:jc w:val="center"/>
        <w:rPr>
          <w:i/>
          <w:sz w:val="24"/>
        </w:rPr>
      </w:pPr>
    </w:p>
    <w:p w:rsidR="006873B6" w:rsidRDefault="006873B6" w:rsidP="0000792C">
      <w:pPr>
        <w:ind w:firstLine="567"/>
        <w:jc w:val="center"/>
        <w:rPr>
          <w:i/>
          <w:sz w:val="24"/>
        </w:rPr>
      </w:pPr>
    </w:p>
    <w:p w:rsidR="001B3038" w:rsidRPr="0000792C" w:rsidRDefault="0000792C" w:rsidP="0000792C">
      <w:pPr>
        <w:ind w:firstLine="567"/>
        <w:jc w:val="center"/>
        <w:rPr>
          <w:i/>
          <w:sz w:val="24"/>
        </w:rPr>
      </w:pPr>
      <w:r w:rsidRPr="0000792C">
        <w:rPr>
          <w:i/>
          <w:sz w:val="24"/>
        </w:rPr>
        <w:lastRenderedPageBreak/>
        <w:t>Окончание таблицы 3</w:t>
      </w:r>
    </w:p>
    <w:tbl>
      <w:tblPr>
        <w:tblStyle w:val="aa"/>
        <w:tblW w:w="9497" w:type="dxa"/>
        <w:tblInd w:w="392" w:type="dxa"/>
        <w:tblLook w:val="04A0" w:firstRow="1" w:lastRow="0" w:firstColumn="1" w:lastColumn="0" w:noHBand="0" w:noVBand="1"/>
      </w:tblPr>
      <w:tblGrid>
        <w:gridCol w:w="2798"/>
        <w:gridCol w:w="3190"/>
        <w:gridCol w:w="3509"/>
      </w:tblGrid>
      <w:tr w:rsidR="0000792C" w:rsidTr="000D1A45">
        <w:trPr>
          <w:trHeight w:val="454"/>
        </w:trPr>
        <w:tc>
          <w:tcPr>
            <w:tcW w:w="2798" w:type="dxa"/>
            <w:tcBorders>
              <w:bottom w:val="double" w:sz="4" w:space="0" w:color="auto"/>
            </w:tcBorders>
            <w:vAlign w:val="center"/>
          </w:tcPr>
          <w:p w:rsidR="0000792C" w:rsidRDefault="0000792C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00792C" w:rsidRDefault="0000792C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3509" w:type="dxa"/>
            <w:tcBorders>
              <w:bottom w:val="double" w:sz="4" w:space="0" w:color="auto"/>
            </w:tcBorders>
            <w:vAlign w:val="center"/>
          </w:tcPr>
          <w:p w:rsidR="0000792C" w:rsidRDefault="0000792C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Метод испытания</w:t>
            </w:r>
          </w:p>
        </w:tc>
      </w:tr>
      <w:tr w:rsidR="00102C53" w:rsidTr="000D1A45">
        <w:trPr>
          <w:trHeight w:val="454"/>
        </w:trPr>
        <w:tc>
          <w:tcPr>
            <w:tcW w:w="2798" w:type="dxa"/>
            <w:tcBorders>
              <w:top w:val="double" w:sz="4" w:space="0" w:color="auto"/>
            </w:tcBorders>
            <w:vAlign w:val="center"/>
          </w:tcPr>
          <w:p w:rsidR="00102C53" w:rsidRPr="00BC171B" w:rsidRDefault="00102C53" w:rsidP="000864DA">
            <w:pPr>
              <w:ind w:firstLine="567"/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Гибкость при 23 °C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102C53" w:rsidRDefault="00102C53" w:rsidP="000864DA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T/D не менее 0,8</w:t>
            </w:r>
          </w:p>
        </w:tc>
        <w:tc>
          <w:tcPr>
            <w:tcW w:w="3509" w:type="dxa"/>
            <w:tcBorders>
              <w:top w:val="double" w:sz="4" w:space="0" w:color="auto"/>
            </w:tcBorders>
            <w:vAlign w:val="center"/>
          </w:tcPr>
          <w:p w:rsidR="00102C53" w:rsidRDefault="00102C53" w:rsidP="000864DA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ISO 10619-1:2017, метод А1</w:t>
            </w:r>
          </w:p>
        </w:tc>
      </w:tr>
      <w:tr w:rsidR="0000792C" w:rsidTr="0000792C">
        <w:trPr>
          <w:trHeight w:val="454"/>
        </w:trPr>
        <w:tc>
          <w:tcPr>
            <w:tcW w:w="2798" w:type="dxa"/>
          </w:tcPr>
          <w:p w:rsidR="0000792C" w:rsidRPr="00BC171B" w:rsidRDefault="0000792C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Низкотемпературная гибкость</w:t>
            </w:r>
          </w:p>
        </w:tc>
        <w:tc>
          <w:tcPr>
            <w:tcW w:w="3190" w:type="dxa"/>
          </w:tcPr>
          <w:p w:rsidR="0000792C" w:rsidRDefault="0000792C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Трещин не должно быть обнаружено, и рукав должен пройти испытание на герметичность, указанное выше.</w:t>
            </w:r>
          </w:p>
        </w:tc>
        <w:tc>
          <w:tcPr>
            <w:tcW w:w="3509" w:type="dxa"/>
          </w:tcPr>
          <w:p w:rsidR="0000792C" w:rsidRDefault="0000792C" w:rsidP="0000792C">
            <w:pPr>
              <w:jc w:val="center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ISO 10619-2:2017, метод В, при </w:t>
            </w: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(25</w:t>
            </w:r>
            <w:r w:rsidRPr="0000792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± 2</w:t>
            </w: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)</w:t>
            </w:r>
            <w:r w:rsidRPr="00BC171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°C</w:t>
            </w:r>
          </w:p>
        </w:tc>
      </w:tr>
    </w:tbl>
    <w:p w:rsidR="0000792C" w:rsidRPr="00BC171B" w:rsidRDefault="0000792C" w:rsidP="00DF0A7B">
      <w:pPr>
        <w:ind w:firstLine="567"/>
        <w:rPr>
          <w:sz w:val="24"/>
        </w:rPr>
      </w:pPr>
    </w:p>
    <w:p w:rsidR="001B3038" w:rsidRDefault="00BC171B" w:rsidP="00DF0A7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7" w:name="_Toc47543218"/>
      <w:r w:rsidRPr="00BC171B">
        <w:rPr>
          <w:sz w:val="24"/>
          <w:szCs w:val="24"/>
        </w:rPr>
        <w:t>Маркировка</w:t>
      </w:r>
      <w:bookmarkEnd w:id="27"/>
    </w:p>
    <w:p w:rsidR="00B25430" w:rsidRDefault="00B25430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BC171B" w:rsidRPr="00BC171B" w:rsidRDefault="00BC171B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BC171B">
        <w:rPr>
          <w:rStyle w:val="FontStyle33"/>
          <w:rFonts w:ascii="Times New Roman" w:hAnsi="Times New Roman" w:cs="Times New Roman"/>
          <w:sz w:val="24"/>
          <w:szCs w:val="24"/>
        </w:rPr>
        <w:t>На рукав должна быть нанесена четкая и несмываемая маркировка, содержащая следующую информацию:</w:t>
      </w:r>
    </w:p>
    <w:p w:rsidR="00BC171B" w:rsidRPr="003568EB" w:rsidRDefault="00BC171B" w:rsidP="006873B6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3568EB">
        <w:rPr>
          <w:rStyle w:val="FontStyle33"/>
          <w:rFonts w:ascii="Times New Roman" w:hAnsi="Times New Roman" w:cs="Times New Roman"/>
          <w:sz w:val="24"/>
          <w:szCs w:val="24"/>
        </w:rPr>
        <w:t>наименование или идентификация изготовителя, например, XXX;</w:t>
      </w:r>
    </w:p>
    <w:p w:rsidR="00BC171B" w:rsidRPr="003568EB" w:rsidRDefault="00BC171B" w:rsidP="006873B6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3568EB">
        <w:rPr>
          <w:rStyle w:val="FontStyle33"/>
          <w:rFonts w:ascii="Times New Roman" w:hAnsi="Times New Roman" w:cs="Times New Roman"/>
          <w:sz w:val="24"/>
          <w:szCs w:val="24"/>
        </w:rPr>
        <w:t xml:space="preserve">ссылка на настоящий </w:t>
      </w:r>
      <w:r w:rsidR="006873B6">
        <w:rPr>
          <w:rStyle w:val="FontStyle33"/>
          <w:rFonts w:ascii="Times New Roman" w:hAnsi="Times New Roman" w:cs="Times New Roman"/>
          <w:sz w:val="24"/>
          <w:szCs w:val="24"/>
        </w:rPr>
        <w:t>стандарт</w:t>
      </w:r>
      <w:r w:rsidRPr="003568EB">
        <w:rPr>
          <w:rStyle w:val="FontStyle33"/>
          <w:rFonts w:ascii="Times New Roman" w:hAnsi="Times New Roman" w:cs="Times New Roman"/>
          <w:sz w:val="24"/>
          <w:szCs w:val="24"/>
        </w:rPr>
        <w:t xml:space="preserve">, то есть </w:t>
      </w:r>
      <w:r w:rsidR="00B25430" w:rsidRPr="003568EB">
        <w:rPr>
          <w:rStyle w:val="FontStyle33"/>
          <w:rFonts w:ascii="Times New Roman" w:hAnsi="Times New Roman" w:cs="Times New Roman"/>
          <w:sz w:val="24"/>
          <w:szCs w:val="24"/>
        </w:rPr>
        <w:t xml:space="preserve">СТ РК </w:t>
      </w:r>
      <w:r w:rsidRPr="003568EB">
        <w:rPr>
          <w:rStyle w:val="FontStyle33"/>
          <w:rFonts w:ascii="Times New Roman" w:hAnsi="Times New Roman" w:cs="Times New Roman"/>
          <w:sz w:val="24"/>
          <w:szCs w:val="24"/>
        </w:rPr>
        <w:t>ISO 1403;</w:t>
      </w:r>
    </w:p>
    <w:p w:rsidR="00BC171B" w:rsidRPr="003568EB" w:rsidRDefault="00BC171B" w:rsidP="006873B6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3568EB">
        <w:rPr>
          <w:rStyle w:val="FontStyle33"/>
          <w:rFonts w:ascii="Times New Roman" w:hAnsi="Times New Roman" w:cs="Times New Roman"/>
          <w:sz w:val="24"/>
          <w:szCs w:val="24"/>
        </w:rPr>
        <w:t>тип рукава, например, Тип 2;</w:t>
      </w:r>
    </w:p>
    <w:p w:rsidR="00BC171B" w:rsidRPr="003568EB" w:rsidRDefault="00BC171B" w:rsidP="006873B6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3568EB">
        <w:rPr>
          <w:rStyle w:val="FontStyle33"/>
          <w:rFonts w:ascii="Times New Roman" w:hAnsi="Times New Roman" w:cs="Times New Roman"/>
          <w:sz w:val="24"/>
          <w:szCs w:val="24"/>
        </w:rPr>
        <w:t>внутренний диаметр в миллиметрах, например</w:t>
      </w:r>
      <w:r w:rsidR="006873B6">
        <w:rPr>
          <w:rStyle w:val="FontStyle33"/>
          <w:rFonts w:ascii="Times New Roman" w:hAnsi="Times New Roman" w:cs="Times New Roman"/>
          <w:sz w:val="24"/>
          <w:szCs w:val="24"/>
        </w:rPr>
        <w:t>,</w:t>
      </w:r>
      <w:r w:rsidRPr="003568EB">
        <w:rPr>
          <w:rStyle w:val="FontStyle33"/>
          <w:rFonts w:ascii="Times New Roman" w:hAnsi="Times New Roman" w:cs="Times New Roman"/>
          <w:sz w:val="24"/>
          <w:szCs w:val="24"/>
        </w:rPr>
        <w:t xml:space="preserve"> 25;</w:t>
      </w:r>
    </w:p>
    <w:p w:rsidR="00BC171B" w:rsidRPr="003568EB" w:rsidRDefault="0000792C" w:rsidP="006873B6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rPr>
          <w:rStyle w:val="FontStyle33"/>
          <w:rFonts w:ascii="Times New Roman" w:hAnsi="Times New Roman" w:cs="Times New Roman"/>
          <w:sz w:val="24"/>
          <w:szCs w:val="24"/>
        </w:rPr>
      </w:pPr>
      <w:r w:rsidRPr="003568EB">
        <w:rPr>
          <w:rStyle w:val="FontStyle33"/>
          <w:rFonts w:ascii="Times New Roman" w:hAnsi="Times New Roman" w:cs="Times New Roman"/>
          <w:sz w:val="24"/>
          <w:szCs w:val="24"/>
        </w:rPr>
        <w:t>м</w:t>
      </w:r>
      <w:r w:rsidR="00BC171B" w:rsidRPr="003568EB">
        <w:rPr>
          <w:rStyle w:val="FontStyle33"/>
          <w:rFonts w:ascii="Times New Roman" w:hAnsi="Times New Roman" w:cs="Times New Roman"/>
          <w:sz w:val="24"/>
          <w:szCs w:val="24"/>
        </w:rPr>
        <w:t xml:space="preserve">аксимальное рабочее давление в </w:t>
      </w:r>
      <w:proofErr w:type="spellStart"/>
      <w:r w:rsidR="00BC171B" w:rsidRPr="003568EB">
        <w:rPr>
          <w:rStyle w:val="FontStyle33"/>
          <w:rFonts w:ascii="Times New Roman" w:hAnsi="Times New Roman" w:cs="Times New Roman"/>
          <w:sz w:val="24"/>
          <w:szCs w:val="24"/>
        </w:rPr>
        <w:t>мегапаскалях</w:t>
      </w:r>
      <w:proofErr w:type="spellEnd"/>
      <w:r w:rsidR="00BC171B" w:rsidRPr="003568EB">
        <w:rPr>
          <w:rStyle w:val="FontStyle33"/>
          <w:rFonts w:ascii="Times New Roman" w:hAnsi="Times New Roman" w:cs="Times New Roman"/>
          <w:sz w:val="24"/>
          <w:szCs w:val="24"/>
        </w:rPr>
        <w:t xml:space="preserve"> или барах, например 1,0 МПа </w:t>
      </w:r>
      <w:r w:rsidR="00B25430" w:rsidRPr="003568EB">
        <w:rPr>
          <w:rStyle w:val="FontStyle33"/>
          <w:rFonts w:ascii="Times New Roman" w:hAnsi="Times New Roman" w:cs="Times New Roman"/>
          <w:sz w:val="24"/>
          <w:szCs w:val="24"/>
        </w:rPr>
        <w:t xml:space="preserve">           </w:t>
      </w:r>
      <w:r w:rsidR="00BC171B" w:rsidRPr="003568EB">
        <w:rPr>
          <w:rStyle w:val="FontStyle33"/>
          <w:rFonts w:ascii="Times New Roman" w:hAnsi="Times New Roman" w:cs="Times New Roman"/>
          <w:sz w:val="24"/>
          <w:szCs w:val="24"/>
        </w:rPr>
        <w:t>(10 бар);</w:t>
      </w:r>
    </w:p>
    <w:p w:rsidR="00BC171B" w:rsidRPr="0000792C" w:rsidRDefault="00BC171B" w:rsidP="003568EB">
      <w:pPr>
        <w:pStyle w:val="af0"/>
        <w:numPr>
          <w:ilvl w:val="0"/>
          <w:numId w:val="44"/>
        </w:numPr>
        <w:ind w:left="851" w:hanging="284"/>
        <w:rPr>
          <w:rStyle w:val="FontStyle33"/>
          <w:rFonts w:ascii="Times New Roman" w:hAnsi="Times New Roman" w:cs="Times New Roman"/>
          <w:sz w:val="24"/>
          <w:szCs w:val="24"/>
        </w:rPr>
      </w:pPr>
      <w:r w:rsidRPr="0000792C">
        <w:rPr>
          <w:rStyle w:val="FontStyle33"/>
          <w:rFonts w:ascii="Times New Roman" w:hAnsi="Times New Roman" w:cs="Times New Roman"/>
          <w:sz w:val="24"/>
          <w:szCs w:val="24"/>
        </w:rPr>
        <w:t xml:space="preserve"> квартал и год изготовления, например, 1QXX.</w:t>
      </w:r>
    </w:p>
    <w:p w:rsidR="00BC171B" w:rsidRPr="00BC171B" w:rsidRDefault="00BC171B" w:rsidP="00DF0A7B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BC171B" w:rsidRPr="00411F12" w:rsidRDefault="00411F12" w:rsidP="00411F12">
      <w:pPr>
        <w:ind w:firstLine="567"/>
        <w:rPr>
          <w:rStyle w:val="FontStyle33"/>
          <w:rFonts w:ascii="Times New Roman" w:hAnsi="Times New Roman" w:cs="Times New Roman"/>
          <w:sz w:val="20"/>
          <w:szCs w:val="20"/>
        </w:rPr>
      </w:pPr>
      <w:r w:rsidRPr="00411F12">
        <w:rPr>
          <w:rStyle w:val="FontStyle33"/>
          <w:rFonts w:ascii="Times New Roman" w:hAnsi="Times New Roman" w:cs="Times New Roman"/>
          <w:b/>
          <w:i/>
          <w:sz w:val="20"/>
          <w:szCs w:val="20"/>
        </w:rPr>
        <w:t>Пример</w:t>
      </w:r>
      <w:r w:rsidR="00B25430">
        <w:rPr>
          <w:rStyle w:val="FontStyle33"/>
          <w:rFonts w:ascii="Times New Roman" w:hAnsi="Times New Roman" w:cs="Times New Roman"/>
          <w:b/>
          <w:i/>
          <w:sz w:val="20"/>
          <w:szCs w:val="20"/>
        </w:rPr>
        <w:t xml:space="preserve"> – </w:t>
      </w:r>
      <w:r w:rsidR="00BC171B" w:rsidRPr="00411F12">
        <w:rPr>
          <w:rStyle w:val="FontStyle33"/>
          <w:rFonts w:ascii="Times New Roman" w:hAnsi="Times New Roman" w:cs="Times New Roman"/>
          <w:sz w:val="20"/>
          <w:szCs w:val="20"/>
        </w:rPr>
        <w:t xml:space="preserve">XXX / </w:t>
      </w:r>
      <w:r w:rsidR="00B25430">
        <w:rPr>
          <w:rStyle w:val="FontStyle33"/>
          <w:rFonts w:ascii="Times New Roman" w:hAnsi="Times New Roman" w:cs="Times New Roman"/>
          <w:sz w:val="20"/>
          <w:szCs w:val="20"/>
        </w:rPr>
        <w:t xml:space="preserve">СТ РК </w:t>
      </w:r>
      <w:r w:rsidR="00BC171B" w:rsidRPr="00411F12">
        <w:rPr>
          <w:rStyle w:val="FontStyle33"/>
          <w:rFonts w:ascii="Times New Roman" w:hAnsi="Times New Roman" w:cs="Times New Roman"/>
          <w:sz w:val="20"/>
          <w:szCs w:val="20"/>
        </w:rPr>
        <w:t>ISO 1403 / Тип 2/25 / 1,0 МПа (10 бар) / 1QXX.</w:t>
      </w:r>
      <w:r>
        <w:rPr>
          <w:rStyle w:val="FontStyle33"/>
          <w:rFonts w:ascii="Times New Roman" w:hAnsi="Times New Roman" w:cs="Times New Roman"/>
          <w:sz w:val="20"/>
          <w:szCs w:val="20"/>
        </w:rPr>
        <w:t xml:space="preserve">  </w:t>
      </w:r>
      <w:r w:rsidR="00BC171B" w:rsidRPr="00411F12">
        <w:rPr>
          <w:rStyle w:val="FontStyle33"/>
          <w:rFonts w:ascii="Times New Roman" w:hAnsi="Times New Roman" w:cs="Times New Roman"/>
          <w:sz w:val="20"/>
          <w:szCs w:val="20"/>
        </w:rPr>
        <w:t>В случае b) изготовитель рукава должен использовать последнее издание настоящего стандарта, в противном случае в маркировке указывается год издания.</w:t>
      </w:r>
    </w:p>
    <w:p w:rsidR="00E01496" w:rsidRPr="00411F12" w:rsidRDefault="00E01496" w:rsidP="00DF0A7B">
      <w:pPr>
        <w:ind w:firstLine="567"/>
        <w:rPr>
          <w:rStyle w:val="FontStyle33"/>
          <w:rFonts w:ascii="Times New Roman" w:hAnsi="Times New Roman" w:cs="Times New Roman"/>
          <w:sz w:val="20"/>
          <w:szCs w:val="20"/>
        </w:rPr>
      </w:pPr>
    </w:p>
    <w:p w:rsidR="00C76E34" w:rsidRDefault="00C76E34" w:rsidP="00DF0A7B">
      <w:pPr>
        <w:autoSpaceDE w:val="0"/>
        <w:autoSpaceDN w:val="0"/>
        <w:adjustRightInd w:val="0"/>
        <w:ind w:firstLine="567"/>
        <w:jc w:val="center"/>
        <w:rPr>
          <w:sz w:val="24"/>
        </w:rPr>
      </w:pPr>
    </w:p>
    <w:p w:rsidR="00F9723D" w:rsidRDefault="00F9723D" w:rsidP="00DF0A7B">
      <w:pPr>
        <w:ind w:firstLine="567"/>
        <w:rPr>
          <w:color w:val="000000"/>
          <w:szCs w:val="28"/>
        </w:rPr>
      </w:pPr>
      <w:bookmarkStart w:id="28" w:name="OLE_LINK37"/>
      <w:bookmarkStart w:id="29" w:name="OLE_LINK38"/>
      <w:bookmarkStart w:id="30" w:name="OLE_LINK39"/>
    </w:p>
    <w:p w:rsidR="00F9723D" w:rsidRDefault="00F9723D" w:rsidP="00DF0A7B">
      <w:pPr>
        <w:ind w:firstLine="567"/>
        <w:rPr>
          <w:color w:val="000000"/>
          <w:szCs w:val="28"/>
        </w:rPr>
      </w:pPr>
    </w:p>
    <w:p w:rsidR="00F9723D" w:rsidRDefault="00F9723D" w:rsidP="00DF0A7B">
      <w:pPr>
        <w:ind w:firstLine="567"/>
        <w:rPr>
          <w:color w:val="000000"/>
          <w:szCs w:val="28"/>
        </w:rPr>
      </w:pPr>
    </w:p>
    <w:p w:rsidR="00F9723D" w:rsidRDefault="00F9723D" w:rsidP="00DF0A7B">
      <w:pPr>
        <w:ind w:firstLine="567"/>
        <w:rPr>
          <w:color w:val="000000"/>
          <w:szCs w:val="28"/>
        </w:rPr>
      </w:pPr>
    </w:p>
    <w:p w:rsidR="00F9723D" w:rsidRDefault="00F9723D" w:rsidP="00DF0A7B">
      <w:pPr>
        <w:ind w:firstLine="567"/>
        <w:rPr>
          <w:color w:val="000000"/>
          <w:szCs w:val="28"/>
        </w:rPr>
      </w:pPr>
    </w:p>
    <w:p w:rsidR="00F9723D" w:rsidRDefault="00F9723D" w:rsidP="00DF0A7B">
      <w:pPr>
        <w:ind w:firstLine="567"/>
        <w:rPr>
          <w:color w:val="000000"/>
          <w:szCs w:val="28"/>
        </w:rPr>
      </w:pPr>
    </w:p>
    <w:p w:rsidR="00F9723D" w:rsidRDefault="00F9723D" w:rsidP="00DF0A7B">
      <w:pPr>
        <w:ind w:firstLine="567"/>
        <w:rPr>
          <w:color w:val="000000"/>
          <w:szCs w:val="28"/>
        </w:rPr>
      </w:pPr>
    </w:p>
    <w:p w:rsidR="00F9723D" w:rsidRDefault="00F9723D" w:rsidP="00DF0A7B">
      <w:pPr>
        <w:ind w:firstLine="567"/>
        <w:rPr>
          <w:color w:val="000000"/>
          <w:szCs w:val="28"/>
        </w:rPr>
      </w:pPr>
    </w:p>
    <w:p w:rsidR="00F9723D" w:rsidRDefault="00F9723D" w:rsidP="00DF0A7B">
      <w:pPr>
        <w:ind w:firstLine="567"/>
        <w:rPr>
          <w:color w:val="000000"/>
          <w:szCs w:val="28"/>
        </w:rPr>
      </w:pPr>
    </w:p>
    <w:p w:rsidR="00F9723D" w:rsidRDefault="00F9723D" w:rsidP="00DF0A7B">
      <w:pPr>
        <w:ind w:firstLine="567"/>
        <w:rPr>
          <w:color w:val="000000"/>
          <w:szCs w:val="28"/>
        </w:rPr>
      </w:pPr>
    </w:p>
    <w:p w:rsidR="00F9723D" w:rsidRPr="007853F7" w:rsidRDefault="00F9723D" w:rsidP="00DF0A7B">
      <w:pPr>
        <w:ind w:firstLine="567"/>
        <w:rPr>
          <w:color w:val="000000"/>
          <w:szCs w:val="28"/>
          <w:lang w:val="kk-KZ"/>
        </w:rPr>
      </w:pPr>
    </w:p>
    <w:p w:rsidR="004C75DF" w:rsidRDefault="004C75DF" w:rsidP="00DF0A7B">
      <w:pPr>
        <w:ind w:firstLine="567"/>
        <w:rPr>
          <w:color w:val="000000"/>
          <w:szCs w:val="28"/>
        </w:rPr>
      </w:pPr>
    </w:p>
    <w:p w:rsidR="00107CF3" w:rsidRDefault="00107CF3" w:rsidP="00DF0A7B">
      <w:pPr>
        <w:ind w:firstLine="567"/>
        <w:rPr>
          <w:color w:val="000000"/>
          <w:szCs w:val="28"/>
        </w:rPr>
      </w:pPr>
    </w:p>
    <w:p w:rsidR="00107CF3" w:rsidRDefault="00107CF3" w:rsidP="00DF0A7B">
      <w:pPr>
        <w:ind w:firstLine="567"/>
        <w:rPr>
          <w:color w:val="000000"/>
          <w:szCs w:val="28"/>
        </w:rPr>
      </w:pPr>
    </w:p>
    <w:p w:rsidR="00107CF3" w:rsidRDefault="00107CF3" w:rsidP="00DF0A7B">
      <w:pPr>
        <w:ind w:firstLine="567"/>
        <w:rPr>
          <w:color w:val="000000"/>
          <w:szCs w:val="28"/>
        </w:rPr>
      </w:pPr>
    </w:p>
    <w:p w:rsidR="00B25430" w:rsidRDefault="00B25430" w:rsidP="00DF0A7B">
      <w:pPr>
        <w:ind w:firstLine="567"/>
        <w:rPr>
          <w:color w:val="000000"/>
          <w:szCs w:val="28"/>
        </w:rPr>
      </w:pPr>
    </w:p>
    <w:p w:rsidR="00B25430" w:rsidRDefault="00B25430" w:rsidP="00DF0A7B">
      <w:pPr>
        <w:ind w:firstLine="567"/>
        <w:rPr>
          <w:color w:val="000000"/>
          <w:szCs w:val="28"/>
        </w:rPr>
      </w:pPr>
    </w:p>
    <w:p w:rsidR="00B25430" w:rsidRDefault="00B25430" w:rsidP="00DF0A7B">
      <w:pPr>
        <w:ind w:firstLine="567"/>
        <w:rPr>
          <w:color w:val="000000"/>
          <w:szCs w:val="28"/>
        </w:rPr>
      </w:pPr>
    </w:p>
    <w:p w:rsidR="00B25430" w:rsidRPr="001E0426" w:rsidRDefault="00B25430" w:rsidP="000864DA">
      <w:pPr>
        <w:rPr>
          <w:b/>
          <w:color w:val="000000"/>
          <w:szCs w:val="28"/>
        </w:rPr>
      </w:pPr>
    </w:p>
    <w:p w:rsidR="00725D4F" w:rsidRPr="00ED2C17" w:rsidRDefault="00725D4F" w:rsidP="00725D4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1" w:name="_Toc46917737"/>
      <w:bookmarkStart w:id="32" w:name="_Toc47543219"/>
      <w:r w:rsidRPr="00ED2C1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В.</w:t>
      </w:r>
      <w:r w:rsidRPr="00ED2C17">
        <w:rPr>
          <w:sz w:val="24"/>
          <w:szCs w:val="24"/>
        </w:rPr>
        <w:t>А</w:t>
      </w:r>
      <w:bookmarkEnd w:id="31"/>
      <w:bookmarkEnd w:id="32"/>
    </w:p>
    <w:p w:rsidR="00725D4F" w:rsidRDefault="00725D4F" w:rsidP="00725D4F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>
        <w:rPr>
          <w:i/>
          <w:sz w:val="24"/>
        </w:rPr>
        <w:t>информационное</w:t>
      </w:r>
      <w:r w:rsidRPr="00ED2C17">
        <w:rPr>
          <w:i/>
          <w:sz w:val="24"/>
        </w:rPr>
        <w:t>)</w:t>
      </w:r>
    </w:p>
    <w:p w:rsidR="00725D4F" w:rsidRPr="00ED2C17" w:rsidRDefault="00725D4F" w:rsidP="00725D4F">
      <w:pPr>
        <w:keepNext/>
        <w:ind w:firstLine="567"/>
        <w:jc w:val="center"/>
        <w:rPr>
          <w:i/>
          <w:sz w:val="24"/>
        </w:rPr>
      </w:pPr>
    </w:p>
    <w:p w:rsidR="000864DA" w:rsidRPr="000864DA" w:rsidRDefault="000864DA" w:rsidP="000864DA">
      <w:pPr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0864DA">
        <w:rPr>
          <w:b/>
          <w:spacing w:val="-5"/>
          <w:sz w:val="24"/>
        </w:rPr>
        <w:t xml:space="preserve">Сведения о соответствии национальных (межгосударственных) стандартов ссылочным </w:t>
      </w:r>
      <w:r w:rsidRPr="000864DA">
        <w:rPr>
          <w:rStyle w:val="FontStyle33"/>
          <w:rFonts w:ascii="Times New Roman" w:hAnsi="Times New Roman" w:cs="Times New Roman"/>
          <w:b/>
          <w:sz w:val="24"/>
          <w:szCs w:val="24"/>
        </w:rPr>
        <w:t>международным стандартам (международным документам)</w:t>
      </w:r>
    </w:p>
    <w:p w:rsidR="000864DA" w:rsidRPr="000864DA" w:rsidRDefault="000864DA" w:rsidP="000864DA">
      <w:pPr>
        <w:ind w:firstLine="567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0864DA" w:rsidRDefault="000864DA" w:rsidP="000864DA">
      <w:pPr>
        <w:ind w:firstLine="567"/>
        <w:rPr>
          <w:bCs/>
          <w:sz w:val="24"/>
        </w:rPr>
      </w:pPr>
      <w:r w:rsidRPr="000864DA">
        <w:rPr>
          <w:rStyle w:val="FontStyle33"/>
          <w:rFonts w:ascii="Times New Roman" w:hAnsi="Times New Roman" w:cs="Times New Roman"/>
          <w:sz w:val="24"/>
          <w:szCs w:val="24"/>
        </w:rPr>
        <w:t>Сведения о соответствии национальных (межгосударственных) стандартов</w:t>
      </w:r>
      <w:r w:rsidRPr="000864DA">
        <w:rPr>
          <w:bCs/>
          <w:sz w:val="24"/>
        </w:rPr>
        <w:t xml:space="preserve"> ссылочным международным стандартам (международным документам) приведены в  таблице В.А.1.</w:t>
      </w:r>
      <w:r w:rsidR="002C490E">
        <w:rPr>
          <w:bCs/>
          <w:sz w:val="24"/>
        </w:rPr>
        <w:t xml:space="preserve"> и В.А.2</w:t>
      </w:r>
    </w:p>
    <w:p w:rsidR="002C490E" w:rsidRPr="002C490E" w:rsidRDefault="002C490E" w:rsidP="002C490E">
      <w:pPr>
        <w:pStyle w:val="Style109"/>
        <w:widowControl/>
        <w:rPr>
          <w:rStyle w:val="FontStyle169"/>
          <w:rFonts w:ascii="Times New Roman" w:hAnsi="Times New Roman" w:cs="Times New Roman"/>
          <w:sz w:val="24"/>
          <w:szCs w:val="24"/>
          <w:lang w:eastAsia="en-US"/>
        </w:rPr>
      </w:pPr>
    </w:p>
    <w:p w:rsidR="002C490E" w:rsidRPr="000864DA" w:rsidRDefault="002C490E" w:rsidP="002C490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0864DA">
        <w:rPr>
          <w:rStyle w:val="FontStyle169"/>
          <w:rFonts w:ascii="Times New Roman" w:hAnsi="Times New Roman" w:cs="Times New Roman"/>
          <w:b/>
          <w:sz w:val="24"/>
          <w:szCs w:val="24"/>
          <w:lang w:val="kk-KZ" w:eastAsia="en-US"/>
        </w:rPr>
        <w:t>Т</w:t>
      </w:r>
      <w:proofErr w:type="spellStart"/>
      <w:r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аблица</w:t>
      </w:r>
      <w:proofErr w:type="spellEnd"/>
      <w:r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 В.А.1</w:t>
      </w:r>
      <w:r w:rsidRPr="000864DA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0864DA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:rsidR="002C490E" w:rsidRPr="000864DA" w:rsidRDefault="002C490E" w:rsidP="002C490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1843"/>
        <w:gridCol w:w="3508"/>
      </w:tblGrid>
      <w:tr w:rsidR="002C490E" w:rsidRPr="000864DA" w:rsidTr="002C490E">
        <w:trPr>
          <w:trHeight w:val="454"/>
        </w:trPr>
        <w:tc>
          <w:tcPr>
            <w:tcW w:w="4219" w:type="dxa"/>
            <w:tcBorders>
              <w:bottom w:val="double" w:sz="4" w:space="0" w:color="auto"/>
            </w:tcBorders>
            <w:vAlign w:val="center"/>
          </w:tcPr>
          <w:p w:rsidR="002C490E" w:rsidRPr="000864DA" w:rsidRDefault="002C490E" w:rsidP="00BB06B5">
            <w:pPr>
              <w:jc w:val="center"/>
              <w:rPr>
                <w:sz w:val="24"/>
              </w:rPr>
            </w:pPr>
            <w:r w:rsidRPr="000864DA">
              <w:rPr>
                <w:sz w:val="24"/>
              </w:rPr>
              <w:t>Обозначение и наименование ссылочного международного, регионального стандартов, стандартов и</w:t>
            </w:r>
            <w:r>
              <w:rPr>
                <w:sz w:val="24"/>
              </w:rPr>
              <w:t>ностранного государства</w:t>
            </w:r>
            <w:r w:rsidRPr="000864DA">
              <w:rPr>
                <w:sz w:val="24"/>
              </w:rPr>
              <w:t xml:space="preserve"> </w:t>
            </w:r>
          </w:p>
          <w:p w:rsidR="002C490E" w:rsidRPr="000864DA" w:rsidRDefault="002C490E" w:rsidP="00BB06B5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2C490E" w:rsidRPr="000864DA" w:rsidRDefault="002C490E" w:rsidP="00BB06B5">
            <w:pPr>
              <w:jc w:val="center"/>
              <w:rPr>
                <w:sz w:val="24"/>
              </w:rPr>
            </w:pPr>
            <w:r w:rsidRPr="000864DA">
              <w:rPr>
                <w:sz w:val="24"/>
              </w:rPr>
              <w:t>Степень соответствия</w:t>
            </w:r>
          </w:p>
        </w:tc>
        <w:tc>
          <w:tcPr>
            <w:tcW w:w="3508" w:type="dxa"/>
            <w:tcBorders>
              <w:bottom w:val="double" w:sz="4" w:space="0" w:color="auto"/>
            </w:tcBorders>
            <w:vAlign w:val="center"/>
          </w:tcPr>
          <w:p w:rsidR="002C490E" w:rsidRPr="000864DA" w:rsidRDefault="002C490E" w:rsidP="00BB06B5">
            <w:pPr>
              <w:jc w:val="center"/>
              <w:rPr>
                <w:sz w:val="24"/>
              </w:rPr>
            </w:pPr>
            <w:r w:rsidRPr="000864DA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2C490E" w:rsidRPr="000864DA" w:rsidTr="002C490E">
        <w:trPr>
          <w:trHeight w:val="2202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C490E" w:rsidRPr="002C490E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DF1D53">
              <w:rPr>
                <w:sz w:val="24"/>
                <w:lang w:val="en-US"/>
              </w:rPr>
              <w:t>ISO</w:t>
            </w:r>
            <w:r w:rsidRPr="002C490E">
              <w:rPr>
                <w:sz w:val="24"/>
                <w:lang w:val="en-US"/>
              </w:rPr>
              <w:t xml:space="preserve"> 188:2011 </w:t>
            </w:r>
            <w:r w:rsidRPr="00DF1D53">
              <w:rPr>
                <w:sz w:val="24"/>
                <w:lang w:val="en-US"/>
              </w:rPr>
              <w:t>Rubber</w:t>
            </w:r>
            <w:r w:rsidRPr="002C490E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vulcanized</w:t>
            </w:r>
            <w:r w:rsidRPr="002C490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or</w:t>
            </w:r>
            <w:r w:rsidRPr="002C490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thermoplastic</w:t>
            </w:r>
            <w:r w:rsidRPr="002C490E">
              <w:rPr>
                <w:sz w:val="24"/>
                <w:lang w:val="en-US"/>
              </w:rPr>
              <w:t xml:space="preserve"> – </w:t>
            </w:r>
            <w:r w:rsidRPr="00DF1D53">
              <w:rPr>
                <w:sz w:val="24"/>
                <w:lang w:val="en-US"/>
              </w:rPr>
              <w:t>Accelerated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ageing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and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heat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resistance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tests</w:t>
            </w:r>
            <w:r w:rsidRPr="002C490E">
              <w:rPr>
                <w:sz w:val="24"/>
                <w:lang w:val="en-US"/>
              </w:rPr>
              <w:t xml:space="preserve"> (</w:t>
            </w:r>
            <w:r w:rsidRPr="00DF1D53">
              <w:rPr>
                <w:sz w:val="24"/>
              </w:rPr>
              <w:t>Ка</w:t>
            </w:r>
            <w:r w:rsidRPr="00AF7685">
              <w:rPr>
                <w:sz w:val="24"/>
              </w:rPr>
              <w:t>учук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вулканизованный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или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термопластичный</w:t>
            </w:r>
            <w:r w:rsidRPr="002C490E">
              <w:rPr>
                <w:sz w:val="24"/>
                <w:lang w:val="en-US"/>
              </w:rPr>
              <w:t xml:space="preserve">. </w:t>
            </w:r>
            <w:r w:rsidRPr="00AF7685">
              <w:rPr>
                <w:sz w:val="24"/>
              </w:rPr>
              <w:t>Испытания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на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ускоренное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старение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и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теплостойкость</w:t>
            </w:r>
            <w:r w:rsidRPr="000864DA">
              <w:rPr>
                <w:sz w:val="24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490E" w:rsidRPr="000864DA" w:rsidRDefault="002C490E" w:rsidP="00BB06B5">
            <w:pPr>
              <w:pStyle w:val="Style109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:rsidR="002C490E" w:rsidRPr="002C490E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2C490E">
              <w:rPr>
                <w:sz w:val="24"/>
              </w:rPr>
              <w:t>ГОСТ</w:t>
            </w:r>
            <w:r>
              <w:rPr>
                <w:sz w:val="24"/>
              </w:rPr>
              <w:t xml:space="preserve"> </w:t>
            </w:r>
            <w:r w:rsidRPr="000107E7">
              <w:rPr>
                <w:sz w:val="24"/>
                <w:lang w:val="en-US"/>
              </w:rPr>
              <w:t>ISO</w:t>
            </w:r>
            <w:r w:rsidRPr="002C490E">
              <w:rPr>
                <w:sz w:val="24"/>
              </w:rPr>
              <w:t xml:space="preserve"> 188-2013</w:t>
            </w:r>
          </w:p>
          <w:p w:rsidR="002C490E" w:rsidRPr="002C490E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2C490E">
              <w:rPr>
                <w:sz w:val="24"/>
              </w:rPr>
              <w:t>Резина или термоэластопласты. Испытания на</w:t>
            </w:r>
          </w:p>
          <w:p w:rsidR="002C490E" w:rsidRPr="000864DA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2C490E">
              <w:rPr>
                <w:sz w:val="24"/>
              </w:rPr>
              <w:t>ускоренное старение и теплостойкость</w:t>
            </w:r>
          </w:p>
        </w:tc>
      </w:tr>
      <w:tr w:rsidR="002C490E" w:rsidRPr="000864DA" w:rsidTr="002C490E">
        <w:trPr>
          <w:trHeight w:val="2395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C490E" w:rsidRPr="000864DA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367CFE">
              <w:rPr>
                <w:sz w:val="24"/>
                <w:lang w:val="en-US"/>
              </w:rPr>
              <w:t>ISO 1307</w:t>
            </w:r>
            <w:r>
              <w:rPr>
                <w:sz w:val="24"/>
                <w:lang w:val="en-US"/>
              </w:rPr>
              <w:t>:</w:t>
            </w:r>
            <w:r w:rsidRPr="00367CFE">
              <w:rPr>
                <w:sz w:val="24"/>
                <w:lang w:val="en-US"/>
              </w:rPr>
              <w:t xml:space="preserve">2006 Rubber and plastics hoses </w:t>
            </w:r>
            <w:r>
              <w:rPr>
                <w:sz w:val="24"/>
                <w:lang w:val="en-US"/>
              </w:rPr>
              <w:t>–</w:t>
            </w:r>
            <w:r w:rsidRPr="00367CFE">
              <w:rPr>
                <w:sz w:val="24"/>
                <w:lang w:val="en-US"/>
              </w:rPr>
              <w:t xml:space="preserve"> Hose sizes, minimum and maximum inside diameters, and tolerances on cut-to-length hoses (</w:t>
            </w:r>
            <w:r w:rsidRPr="00AF7685">
              <w:rPr>
                <w:sz w:val="24"/>
              </w:rPr>
              <w:t>Рукава</w:t>
            </w:r>
            <w:r w:rsidRPr="00367CF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резиновые</w:t>
            </w:r>
            <w:r w:rsidRPr="00367CF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и</w:t>
            </w:r>
            <w:r w:rsidRPr="00367CF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пластиковые</w:t>
            </w:r>
            <w:r w:rsidRPr="00367CFE">
              <w:rPr>
                <w:sz w:val="24"/>
                <w:lang w:val="en-US"/>
              </w:rPr>
              <w:t xml:space="preserve">. </w:t>
            </w:r>
            <w:r w:rsidRPr="00AF7685">
              <w:rPr>
                <w:sz w:val="24"/>
              </w:rPr>
              <w:t>Размеры, минимальные и максимальные внутренние диаметры, допуски на мерные длины</w:t>
            </w:r>
            <w:r>
              <w:rPr>
                <w:sz w:val="24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490E" w:rsidRPr="000864DA" w:rsidRDefault="002C490E" w:rsidP="00BB06B5">
            <w:pPr>
              <w:pStyle w:val="Style109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:rsidR="002C490E" w:rsidRPr="00042B31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042B31">
              <w:rPr>
                <w:sz w:val="24"/>
              </w:rPr>
              <w:t>ГОСТ</w:t>
            </w:r>
            <w:r>
              <w:rPr>
                <w:sz w:val="24"/>
              </w:rPr>
              <w:t xml:space="preserve"> ISO 1307-2013  </w:t>
            </w:r>
            <w:r w:rsidRPr="00042B31">
              <w:rPr>
                <w:sz w:val="24"/>
              </w:rPr>
              <w:t>Рукава резиновые и пластиковые. Размеры,</w:t>
            </w:r>
          </w:p>
          <w:p w:rsidR="002C490E" w:rsidRPr="00042B31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042B31">
              <w:rPr>
                <w:sz w:val="24"/>
              </w:rPr>
              <w:t>минимальные и максимальные внутренние</w:t>
            </w:r>
          </w:p>
          <w:p w:rsidR="002C490E" w:rsidRPr="000864DA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042B31">
              <w:rPr>
                <w:sz w:val="24"/>
              </w:rPr>
              <w:t>диаметры, допуски на мерные длины</w:t>
            </w:r>
          </w:p>
        </w:tc>
      </w:tr>
      <w:tr w:rsidR="002C490E" w:rsidRPr="000864DA" w:rsidTr="002C490E">
        <w:trPr>
          <w:trHeight w:val="1565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C490E" w:rsidRPr="000864DA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8C388D">
              <w:rPr>
                <w:sz w:val="24"/>
                <w:lang w:val="en-US"/>
              </w:rPr>
              <w:t>ISO</w:t>
            </w:r>
            <w:r w:rsidRPr="002C490E">
              <w:rPr>
                <w:sz w:val="24"/>
                <w:lang w:val="en-US"/>
              </w:rPr>
              <w:t xml:space="preserve"> 1402:2009 </w:t>
            </w:r>
            <w:r w:rsidRPr="008C388D">
              <w:rPr>
                <w:sz w:val="24"/>
                <w:lang w:val="en-US"/>
              </w:rPr>
              <w:t>Rubber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8C388D">
              <w:rPr>
                <w:sz w:val="24"/>
                <w:lang w:val="en-US"/>
              </w:rPr>
              <w:t>and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8C388D">
              <w:rPr>
                <w:sz w:val="24"/>
                <w:lang w:val="en-US"/>
              </w:rPr>
              <w:t>plastics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8C388D">
              <w:rPr>
                <w:sz w:val="24"/>
                <w:lang w:val="en-US"/>
              </w:rPr>
              <w:t>hoses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8C388D">
              <w:rPr>
                <w:sz w:val="24"/>
                <w:lang w:val="en-US"/>
              </w:rPr>
              <w:t>and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8C388D">
              <w:rPr>
                <w:sz w:val="24"/>
                <w:lang w:val="en-US"/>
              </w:rPr>
              <w:t>hose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8C388D">
              <w:rPr>
                <w:sz w:val="24"/>
                <w:lang w:val="en-US"/>
              </w:rPr>
              <w:t>assemblies</w:t>
            </w:r>
            <w:r w:rsidRPr="002C490E">
              <w:rPr>
                <w:sz w:val="24"/>
                <w:lang w:val="en-US"/>
              </w:rPr>
              <w:t xml:space="preserve"> – </w:t>
            </w:r>
            <w:r w:rsidRPr="008C388D">
              <w:rPr>
                <w:sz w:val="24"/>
                <w:lang w:val="en-US"/>
              </w:rPr>
              <w:t>Hydrostatic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8C388D">
              <w:rPr>
                <w:sz w:val="24"/>
                <w:lang w:val="en-US"/>
              </w:rPr>
              <w:t>testing</w:t>
            </w:r>
            <w:r w:rsidRPr="002C490E">
              <w:rPr>
                <w:rFonts w:ascii="Verdana" w:hAnsi="Verdana"/>
                <w:color w:val="4A4A4A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AF7685">
              <w:rPr>
                <w:sz w:val="24"/>
              </w:rPr>
              <w:t>Рукава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резиновые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и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пластмассовые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рукава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в</w:t>
            </w:r>
            <w:r w:rsidRPr="002C490E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сборе</w:t>
            </w:r>
            <w:r w:rsidRPr="002C490E">
              <w:rPr>
                <w:sz w:val="24"/>
                <w:lang w:val="en-US"/>
              </w:rPr>
              <w:t xml:space="preserve">. </w:t>
            </w:r>
            <w:r w:rsidRPr="00AF7685">
              <w:rPr>
                <w:sz w:val="24"/>
              </w:rPr>
              <w:t>Гидростатические</w:t>
            </w:r>
            <w:r w:rsidRPr="00E66692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испытания</w:t>
            </w:r>
            <w:r w:rsidRPr="00E66692">
              <w:rPr>
                <w:sz w:val="24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490E" w:rsidRPr="000864DA" w:rsidRDefault="002C490E" w:rsidP="00BB06B5">
            <w:pPr>
              <w:pStyle w:val="Style109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:rsidR="002C490E" w:rsidRPr="002C490E" w:rsidRDefault="002C490E" w:rsidP="00BB06B5">
            <w:pPr>
              <w:tabs>
                <w:tab w:val="left" w:pos="2085"/>
              </w:tabs>
              <w:rPr>
                <w:sz w:val="24"/>
              </w:rPr>
            </w:pPr>
            <w:r w:rsidRPr="008B0090">
              <w:rPr>
                <w:sz w:val="24"/>
              </w:rPr>
              <w:t xml:space="preserve">СТ РК </w:t>
            </w:r>
            <w:r w:rsidRPr="008B0090">
              <w:rPr>
                <w:sz w:val="24"/>
                <w:lang w:val="en-US"/>
              </w:rPr>
              <w:t>ISO</w:t>
            </w:r>
            <w:r w:rsidRPr="008B0090">
              <w:rPr>
                <w:sz w:val="24"/>
              </w:rPr>
              <w:t xml:space="preserve"> 1402-2013 Рукава и рукава в сборе резиновые и</w:t>
            </w:r>
            <w:r>
              <w:rPr>
                <w:sz w:val="24"/>
              </w:rPr>
              <w:t xml:space="preserve"> </w:t>
            </w:r>
            <w:r w:rsidRPr="002C490E">
              <w:rPr>
                <w:sz w:val="24"/>
              </w:rPr>
              <w:t>пластмассовые. Гидравлические испытания</w:t>
            </w:r>
          </w:p>
        </w:tc>
      </w:tr>
      <w:tr w:rsidR="003345A4" w:rsidRPr="000864DA" w:rsidTr="002C490E">
        <w:trPr>
          <w:trHeight w:val="1565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3345A4" w:rsidRPr="008C388D" w:rsidRDefault="003345A4" w:rsidP="00BB06B5">
            <w:pPr>
              <w:tabs>
                <w:tab w:val="left" w:pos="2085"/>
              </w:tabs>
              <w:rPr>
                <w:sz w:val="24"/>
                <w:lang w:val="en-US"/>
              </w:rPr>
            </w:pPr>
            <w:r w:rsidRPr="00367CFE">
              <w:rPr>
                <w:sz w:val="24"/>
                <w:lang w:val="en-US"/>
              </w:rPr>
              <w:t>ISO</w:t>
            </w:r>
            <w:r w:rsidRPr="003345A4">
              <w:rPr>
                <w:sz w:val="24"/>
                <w:lang w:val="en-US"/>
              </w:rPr>
              <w:t xml:space="preserve"> 8330:2014 </w:t>
            </w:r>
            <w:r w:rsidRPr="00367CFE">
              <w:rPr>
                <w:sz w:val="24"/>
                <w:lang w:val="en-US"/>
              </w:rPr>
              <w:t>Rubber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and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plastics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hoses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and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hose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assemblies</w:t>
            </w:r>
            <w:r w:rsidRPr="003345A4">
              <w:rPr>
                <w:sz w:val="24"/>
                <w:lang w:val="en-US"/>
              </w:rPr>
              <w:t xml:space="preserve"> – </w:t>
            </w:r>
            <w:r w:rsidRPr="00367CFE">
              <w:rPr>
                <w:sz w:val="24"/>
                <w:lang w:val="en-US"/>
              </w:rPr>
              <w:t>Vocabulary</w:t>
            </w:r>
            <w:r w:rsidRPr="003345A4">
              <w:rPr>
                <w:sz w:val="24"/>
                <w:lang w:val="en-US"/>
              </w:rPr>
              <w:t xml:space="preserve"> (</w:t>
            </w:r>
            <w:r w:rsidRPr="00AF7685">
              <w:rPr>
                <w:sz w:val="24"/>
              </w:rPr>
              <w:t>Рукава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и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рукава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в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сборе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резиновые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и</w:t>
            </w:r>
            <w:r w:rsidRPr="003345A4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пластмассовые</w:t>
            </w:r>
            <w:r w:rsidRPr="003345A4">
              <w:rPr>
                <w:sz w:val="24"/>
                <w:lang w:val="en-US"/>
              </w:rPr>
              <w:t xml:space="preserve">. </w:t>
            </w:r>
            <w:r w:rsidRPr="00AF7685">
              <w:rPr>
                <w:sz w:val="24"/>
              </w:rPr>
              <w:t>Словарь</w:t>
            </w:r>
            <w:r w:rsidRPr="00E66692">
              <w:rPr>
                <w:sz w:val="24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345A4" w:rsidRDefault="003345A4" w:rsidP="00BB06B5">
            <w:pPr>
              <w:pStyle w:val="Style109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:rsidR="003345A4" w:rsidRPr="008B0090" w:rsidRDefault="003345A4" w:rsidP="003345A4">
            <w:pPr>
              <w:tabs>
                <w:tab w:val="left" w:pos="2085"/>
              </w:tabs>
              <w:rPr>
                <w:sz w:val="24"/>
              </w:rPr>
            </w:pPr>
            <w:r w:rsidRPr="008B0090">
              <w:rPr>
                <w:sz w:val="24"/>
              </w:rPr>
              <w:t xml:space="preserve">СТ РК </w:t>
            </w:r>
            <w:r>
              <w:rPr>
                <w:sz w:val="24"/>
              </w:rPr>
              <w:t xml:space="preserve">ISO 8330-2018 </w:t>
            </w:r>
            <w:r w:rsidRPr="008B0090">
              <w:rPr>
                <w:sz w:val="24"/>
              </w:rPr>
              <w:t>Рукава и рукава в сборе резиновые и</w:t>
            </w:r>
          </w:p>
          <w:p w:rsidR="003345A4" w:rsidRPr="008B0090" w:rsidRDefault="003345A4" w:rsidP="003345A4">
            <w:pPr>
              <w:tabs>
                <w:tab w:val="left" w:pos="2085"/>
              </w:tabs>
              <w:rPr>
                <w:sz w:val="24"/>
              </w:rPr>
            </w:pPr>
            <w:r w:rsidRPr="008B0090">
              <w:rPr>
                <w:sz w:val="24"/>
              </w:rPr>
              <w:t>Пластмассовые</w:t>
            </w:r>
            <w:r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 xml:space="preserve"> </w:t>
            </w:r>
            <w:r w:rsidRPr="008B0090">
              <w:rPr>
                <w:sz w:val="24"/>
              </w:rPr>
              <w:t>Словарь</w:t>
            </w:r>
            <w:r>
              <w:rPr>
                <w:sz w:val="24"/>
              </w:rPr>
              <w:t>.</w:t>
            </w:r>
          </w:p>
          <w:p w:rsidR="003345A4" w:rsidRPr="008B0090" w:rsidRDefault="003345A4" w:rsidP="00BB06B5">
            <w:pPr>
              <w:tabs>
                <w:tab w:val="left" w:pos="2085"/>
              </w:tabs>
              <w:rPr>
                <w:sz w:val="24"/>
              </w:rPr>
            </w:pPr>
          </w:p>
        </w:tc>
      </w:tr>
    </w:tbl>
    <w:p w:rsidR="002C490E" w:rsidRPr="000864DA" w:rsidRDefault="002C490E" w:rsidP="000864DA">
      <w:pPr>
        <w:ind w:firstLine="567"/>
        <w:rPr>
          <w:bCs/>
          <w:sz w:val="24"/>
        </w:rPr>
      </w:pPr>
    </w:p>
    <w:p w:rsidR="000864DA" w:rsidRDefault="000864DA" w:rsidP="000864DA">
      <w:pPr>
        <w:pStyle w:val="Style109"/>
        <w:widowControl/>
        <w:rPr>
          <w:rStyle w:val="FontStyle169"/>
          <w:rFonts w:ascii="Times New Roman" w:hAnsi="Times New Roman" w:cs="Times New Roman"/>
          <w:sz w:val="24"/>
          <w:szCs w:val="24"/>
          <w:lang w:eastAsia="en-US"/>
        </w:rPr>
      </w:pPr>
    </w:p>
    <w:p w:rsidR="002C490E" w:rsidRDefault="002C490E" w:rsidP="000864DA">
      <w:pPr>
        <w:pStyle w:val="Style109"/>
        <w:widowControl/>
        <w:rPr>
          <w:rStyle w:val="FontStyle169"/>
          <w:rFonts w:ascii="Times New Roman" w:hAnsi="Times New Roman" w:cs="Times New Roman"/>
          <w:sz w:val="24"/>
          <w:szCs w:val="24"/>
          <w:lang w:eastAsia="en-US"/>
        </w:rPr>
      </w:pPr>
    </w:p>
    <w:p w:rsidR="000864DA" w:rsidRPr="000864DA" w:rsidRDefault="000864DA" w:rsidP="000864DA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0864DA">
        <w:rPr>
          <w:rStyle w:val="FontStyle169"/>
          <w:rFonts w:ascii="Times New Roman" w:hAnsi="Times New Roman" w:cs="Times New Roman"/>
          <w:b/>
          <w:sz w:val="24"/>
          <w:szCs w:val="24"/>
          <w:lang w:val="kk-KZ" w:eastAsia="en-US"/>
        </w:rPr>
        <w:lastRenderedPageBreak/>
        <w:t>Т</w:t>
      </w:r>
      <w:proofErr w:type="spellStart"/>
      <w:r w:rsidR="002C490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аблица</w:t>
      </w:r>
      <w:proofErr w:type="spellEnd"/>
      <w:r w:rsidR="002C490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 В.А.2</w:t>
      </w:r>
      <w:r w:rsidRPr="000864DA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0864DA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Сведения о соответствии стандартов ссылочным международным стандартам другого года издания</w:t>
      </w:r>
    </w:p>
    <w:p w:rsidR="000864DA" w:rsidRPr="000864DA" w:rsidRDefault="000864DA" w:rsidP="000864DA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3085"/>
        <w:gridCol w:w="2977"/>
        <w:gridCol w:w="1418"/>
        <w:gridCol w:w="2126"/>
      </w:tblGrid>
      <w:tr w:rsidR="000107E7" w:rsidRPr="000864DA" w:rsidTr="003345A4">
        <w:tc>
          <w:tcPr>
            <w:tcW w:w="3085" w:type="dxa"/>
            <w:tcBorders>
              <w:bottom w:val="double" w:sz="4" w:space="0" w:color="auto"/>
            </w:tcBorders>
            <w:vAlign w:val="center"/>
          </w:tcPr>
          <w:p w:rsidR="000864DA" w:rsidRPr="000864DA" w:rsidRDefault="000864DA" w:rsidP="000864DA">
            <w:pPr>
              <w:jc w:val="center"/>
              <w:rPr>
                <w:sz w:val="24"/>
              </w:rPr>
            </w:pPr>
            <w:r w:rsidRPr="000864DA">
              <w:rPr>
                <w:sz w:val="24"/>
              </w:rPr>
              <w:t xml:space="preserve">Обозначение и наименование ссылочного международного, регионального стандартов, стандартов иностранного государств документа </w:t>
            </w:r>
          </w:p>
          <w:p w:rsidR="000864DA" w:rsidRPr="000864DA" w:rsidRDefault="000864DA" w:rsidP="000864DA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:rsidR="000864DA" w:rsidRPr="000864DA" w:rsidRDefault="000864DA" w:rsidP="000864DA">
            <w:pPr>
              <w:jc w:val="center"/>
              <w:rPr>
                <w:sz w:val="24"/>
              </w:rPr>
            </w:pPr>
            <w:r w:rsidRPr="000864DA">
              <w:rPr>
                <w:sz w:val="24"/>
              </w:rPr>
              <w:t xml:space="preserve">Обозначение и наименование международного, регионального стандартов, стандартов иностранного государств </w:t>
            </w:r>
          </w:p>
          <w:p w:rsidR="000864DA" w:rsidRPr="000864DA" w:rsidRDefault="000864DA" w:rsidP="000864DA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0864DA" w:rsidRPr="000864DA" w:rsidRDefault="000864DA" w:rsidP="000864DA">
            <w:pPr>
              <w:jc w:val="center"/>
              <w:rPr>
                <w:sz w:val="24"/>
              </w:rPr>
            </w:pPr>
            <w:r w:rsidRPr="000864DA">
              <w:rPr>
                <w:sz w:val="24"/>
              </w:rPr>
              <w:t>Степень соответствия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0864DA" w:rsidRPr="000864DA" w:rsidRDefault="000864DA" w:rsidP="000864DA">
            <w:pPr>
              <w:jc w:val="center"/>
              <w:rPr>
                <w:sz w:val="24"/>
              </w:rPr>
            </w:pPr>
            <w:r w:rsidRPr="000864DA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0864DA" w:rsidRPr="000864DA" w:rsidTr="003345A4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0864DA" w:rsidRDefault="000864DA" w:rsidP="000864DA">
            <w:pPr>
              <w:tabs>
                <w:tab w:val="left" w:pos="2085"/>
              </w:tabs>
              <w:rPr>
                <w:sz w:val="24"/>
              </w:rPr>
            </w:pPr>
            <w:r w:rsidRPr="001E042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ISO</w:t>
            </w:r>
            <w:r w:rsidRPr="000107E7">
              <w:rPr>
                <w:sz w:val="24"/>
                <w:lang w:val="en-US"/>
              </w:rPr>
              <w:t xml:space="preserve"> 37:2017 </w:t>
            </w:r>
            <w:r w:rsidRPr="00DF1D53">
              <w:rPr>
                <w:sz w:val="24"/>
                <w:lang w:val="en-US"/>
              </w:rPr>
              <w:t>Rubber</w:t>
            </w:r>
            <w:r w:rsidRPr="000107E7">
              <w:rPr>
                <w:sz w:val="24"/>
                <w:lang w:val="en-US"/>
              </w:rPr>
              <w:t xml:space="preserve">, </w:t>
            </w:r>
            <w:r w:rsidRPr="00DF1D53">
              <w:rPr>
                <w:sz w:val="24"/>
                <w:lang w:val="en-US"/>
              </w:rPr>
              <w:t>vulcanized</w:t>
            </w:r>
            <w:r w:rsidRPr="000107E7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or</w:t>
            </w:r>
            <w:r w:rsidRPr="000107E7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thermoplastic</w:t>
            </w:r>
            <w:r w:rsidRPr="000107E7">
              <w:rPr>
                <w:sz w:val="24"/>
                <w:lang w:val="en-US"/>
              </w:rPr>
              <w:t xml:space="preserve"> – </w:t>
            </w:r>
            <w:r w:rsidRPr="00DF1D53">
              <w:rPr>
                <w:sz w:val="24"/>
                <w:lang w:val="en-US"/>
              </w:rPr>
              <w:t>Determination</w:t>
            </w:r>
            <w:r w:rsidRPr="000107E7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of</w:t>
            </w:r>
            <w:r w:rsidRPr="000107E7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tensile</w:t>
            </w:r>
            <w:r w:rsidRPr="000107E7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stress</w:t>
            </w:r>
            <w:r w:rsidRPr="000107E7">
              <w:rPr>
                <w:sz w:val="24"/>
                <w:lang w:val="en-US"/>
              </w:rPr>
              <w:t>-</w:t>
            </w:r>
            <w:r w:rsidRPr="00DF1D53">
              <w:rPr>
                <w:sz w:val="24"/>
                <w:lang w:val="en-US"/>
              </w:rPr>
              <w:t>strain</w:t>
            </w:r>
            <w:r w:rsidRPr="000107E7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  <w:lang w:val="en-US"/>
              </w:rPr>
              <w:t>properties</w:t>
            </w:r>
            <w:r w:rsidRPr="000107E7">
              <w:rPr>
                <w:sz w:val="24"/>
                <w:lang w:val="en-US"/>
              </w:rPr>
              <w:t xml:space="preserve"> (</w:t>
            </w:r>
            <w:r w:rsidRPr="00DF1D53">
              <w:rPr>
                <w:sz w:val="24"/>
              </w:rPr>
              <w:t>Каучук</w:t>
            </w:r>
            <w:r w:rsidRPr="000107E7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</w:rPr>
              <w:t>вулканизованный</w:t>
            </w:r>
            <w:r w:rsidRPr="000107E7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</w:rPr>
              <w:t>или</w:t>
            </w:r>
            <w:r w:rsidRPr="000107E7">
              <w:rPr>
                <w:sz w:val="24"/>
                <w:lang w:val="en-US"/>
              </w:rPr>
              <w:t xml:space="preserve"> </w:t>
            </w:r>
            <w:r w:rsidRPr="00DF1D53">
              <w:rPr>
                <w:sz w:val="24"/>
              </w:rPr>
              <w:t>термопластичный</w:t>
            </w:r>
            <w:r w:rsidRPr="000107E7">
              <w:rPr>
                <w:sz w:val="24"/>
                <w:lang w:val="en-US"/>
              </w:rPr>
              <w:t xml:space="preserve">. </w:t>
            </w:r>
            <w:r w:rsidRPr="00DF1D53">
              <w:rPr>
                <w:sz w:val="24"/>
              </w:rPr>
              <w:t>Определение</w:t>
            </w:r>
            <w:r w:rsidRPr="000864DA">
              <w:rPr>
                <w:sz w:val="24"/>
              </w:rPr>
              <w:t xml:space="preserve"> </w:t>
            </w:r>
            <w:proofErr w:type="spellStart"/>
            <w:r w:rsidRPr="00DF1D53">
              <w:rPr>
                <w:sz w:val="24"/>
              </w:rPr>
              <w:t>упругопрочностных</w:t>
            </w:r>
            <w:proofErr w:type="spellEnd"/>
            <w:r w:rsidRPr="000864DA">
              <w:rPr>
                <w:sz w:val="24"/>
              </w:rPr>
              <w:t xml:space="preserve"> </w:t>
            </w:r>
            <w:r w:rsidRPr="00DF1D53">
              <w:rPr>
                <w:sz w:val="24"/>
              </w:rPr>
              <w:t>свойств</w:t>
            </w:r>
            <w:r w:rsidRPr="000864DA">
              <w:rPr>
                <w:sz w:val="24"/>
              </w:rPr>
              <w:t xml:space="preserve"> </w:t>
            </w:r>
            <w:r w:rsidRPr="00DF1D53">
              <w:rPr>
                <w:sz w:val="24"/>
              </w:rPr>
              <w:t>при</w:t>
            </w:r>
            <w:r w:rsidRPr="000864DA">
              <w:rPr>
                <w:sz w:val="24"/>
              </w:rPr>
              <w:t xml:space="preserve"> </w:t>
            </w:r>
            <w:r w:rsidRPr="00DF1D53">
              <w:rPr>
                <w:sz w:val="24"/>
              </w:rPr>
              <w:t>растяжении</w:t>
            </w:r>
            <w:r w:rsidRPr="000864DA">
              <w:rPr>
                <w:sz w:val="24"/>
              </w:rPr>
              <w:t xml:space="preserve">).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107E7" w:rsidRPr="000107E7" w:rsidRDefault="000107E7" w:rsidP="000107E7">
            <w:pPr>
              <w:tabs>
                <w:tab w:val="left" w:pos="2085"/>
              </w:tabs>
              <w:rPr>
                <w:rFonts w:ascii="Helvetica" w:hAnsi="Helvetica"/>
                <w:color w:val="333333"/>
                <w:spacing w:val="-15"/>
                <w:sz w:val="72"/>
                <w:szCs w:val="72"/>
                <w:lang w:val="en-US"/>
              </w:rPr>
            </w:pPr>
            <w:r w:rsidRPr="000107E7">
              <w:rPr>
                <w:sz w:val="24"/>
                <w:lang w:val="en-US"/>
              </w:rPr>
              <w:t xml:space="preserve">ISO 37:2011 </w:t>
            </w:r>
            <w:r>
              <w:rPr>
                <w:sz w:val="24"/>
                <w:lang w:val="en-US"/>
              </w:rPr>
              <w:t>Rubber, vulcanized</w:t>
            </w:r>
            <w:r w:rsidRPr="000107E7">
              <w:rPr>
                <w:sz w:val="24"/>
                <w:lang w:val="en-US"/>
              </w:rPr>
              <w:t xml:space="preserve"> or thermoplastic – Determination of tensile stress-strain properties</w:t>
            </w:r>
          </w:p>
          <w:p w:rsidR="000864DA" w:rsidRPr="000107E7" w:rsidRDefault="000107E7" w:rsidP="000864DA">
            <w:pPr>
              <w:rPr>
                <w:sz w:val="24"/>
              </w:rPr>
            </w:pPr>
            <w:r w:rsidRPr="000107E7">
              <w:rPr>
                <w:sz w:val="24"/>
              </w:rPr>
              <w:t>(</w:t>
            </w:r>
            <w:r w:rsidRPr="00DF1D53">
              <w:rPr>
                <w:sz w:val="24"/>
              </w:rPr>
              <w:t>Каучук</w:t>
            </w:r>
            <w:r w:rsidRPr="000107E7">
              <w:rPr>
                <w:sz w:val="24"/>
              </w:rPr>
              <w:t xml:space="preserve"> </w:t>
            </w:r>
            <w:r w:rsidRPr="00DF1D53">
              <w:rPr>
                <w:sz w:val="24"/>
              </w:rPr>
              <w:t>вулканизованный</w:t>
            </w:r>
            <w:r w:rsidRPr="000107E7">
              <w:rPr>
                <w:sz w:val="24"/>
              </w:rPr>
              <w:t xml:space="preserve"> </w:t>
            </w:r>
            <w:r w:rsidRPr="00DF1D53">
              <w:rPr>
                <w:sz w:val="24"/>
              </w:rPr>
              <w:t>или</w:t>
            </w:r>
            <w:r w:rsidRPr="000107E7">
              <w:rPr>
                <w:sz w:val="24"/>
              </w:rPr>
              <w:t xml:space="preserve"> </w:t>
            </w:r>
            <w:r w:rsidRPr="00DF1D53">
              <w:rPr>
                <w:sz w:val="24"/>
              </w:rPr>
              <w:t>термопластичный</w:t>
            </w:r>
            <w:r w:rsidRPr="000107E7">
              <w:rPr>
                <w:sz w:val="24"/>
              </w:rPr>
              <w:t xml:space="preserve">. </w:t>
            </w:r>
            <w:r w:rsidRPr="00DF1D53">
              <w:rPr>
                <w:sz w:val="24"/>
              </w:rPr>
              <w:t>Определение</w:t>
            </w:r>
            <w:r w:rsidRPr="000864DA">
              <w:rPr>
                <w:sz w:val="24"/>
              </w:rPr>
              <w:t xml:space="preserve"> </w:t>
            </w:r>
            <w:proofErr w:type="spellStart"/>
            <w:r w:rsidRPr="00DF1D53">
              <w:rPr>
                <w:sz w:val="24"/>
              </w:rPr>
              <w:t>упругопрочностных</w:t>
            </w:r>
            <w:proofErr w:type="spellEnd"/>
            <w:r w:rsidRPr="000864DA">
              <w:rPr>
                <w:sz w:val="24"/>
              </w:rPr>
              <w:t xml:space="preserve"> </w:t>
            </w:r>
            <w:r w:rsidRPr="00DF1D53">
              <w:rPr>
                <w:sz w:val="24"/>
              </w:rPr>
              <w:t>свойств</w:t>
            </w:r>
            <w:r w:rsidRPr="000864DA">
              <w:rPr>
                <w:sz w:val="24"/>
              </w:rPr>
              <w:t xml:space="preserve"> </w:t>
            </w:r>
            <w:r w:rsidRPr="00DF1D53">
              <w:rPr>
                <w:sz w:val="24"/>
              </w:rPr>
              <w:t>при</w:t>
            </w:r>
            <w:r w:rsidRPr="000864DA">
              <w:rPr>
                <w:sz w:val="24"/>
              </w:rPr>
              <w:t xml:space="preserve"> </w:t>
            </w:r>
            <w:r w:rsidRPr="00DF1D53">
              <w:rPr>
                <w:sz w:val="24"/>
              </w:rPr>
              <w:t>растяжении</w:t>
            </w:r>
            <w:r w:rsidRPr="000864DA">
              <w:rPr>
                <w:sz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0107E7" w:rsidRDefault="000107E7" w:rsidP="000864DA">
            <w:pPr>
              <w:pStyle w:val="Style109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IDT</w:t>
            </w:r>
            <w:r w:rsidR="000864DA" w:rsidRPr="000107E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66692" w:rsidRPr="000107E7" w:rsidRDefault="00E66692" w:rsidP="000107E7">
            <w:pPr>
              <w:tabs>
                <w:tab w:val="left" w:pos="2085"/>
              </w:tabs>
              <w:rPr>
                <w:sz w:val="24"/>
              </w:rPr>
            </w:pPr>
            <w:r w:rsidRPr="000107E7">
              <w:rPr>
                <w:sz w:val="24"/>
              </w:rPr>
              <w:t>ГОСТ ISO 37-2013</w:t>
            </w:r>
          </w:p>
          <w:p w:rsidR="00E66692" w:rsidRPr="000107E7" w:rsidRDefault="00E66692" w:rsidP="000107E7">
            <w:pPr>
              <w:tabs>
                <w:tab w:val="left" w:pos="2085"/>
              </w:tabs>
              <w:rPr>
                <w:sz w:val="24"/>
              </w:rPr>
            </w:pPr>
            <w:r w:rsidRPr="000107E7">
              <w:rPr>
                <w:sz w:val="24"/>
              </w:rPr>
              <w:t>Резина или термопластик. Определение</w:t>
            </w:r>
          </w:p>
          <w:p w:rsidR="000864DA" w:rsidRPr="00E66692" w:rsidRDefault="00E66692" w:rsidP="000107E7">
            <w:pPr>
              <w:tabs>
                <w:tab w:val="left" w:pos="2085"/>
              </w:tabs>
              <w:rPr>
                <w:sz w:val="24"/>
              </w:rPr>
            </w:pPr>
            <w:proofErr w:type="spellStart"/>
            <w:r w:rsidRPr="000107E7">
              <w:rPr>
                <w:sz w:val="24"/>
              </w:rPr>
              <w:t>упругопрочностных</w:t>
            </w:r>
            <w:proofErr w:type="spellEnd"/>
            <w:r w:rsidRPr="000107E7">
              <w:rPr>
                <w:sz w:val="24"/>
              </w:rPr>
              <w:t xml:space="preserve"> свойств при растяжении</w:t>
            </w:r>
          </w:p>
        </w:tc>
      </w:tr>
      <w:tr w:rsidR="000864DA" w:rsidRPr="000864DA" w:rsidTr="003345A4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2C490E" w:rsidRDefault="000864DA" w:rsidP="000864DA">
            <w:pPr>
              <w:tabs>
                <w:tab w:val="left" w:pos="2085"/>
              </w:tabs>
              <w:rPr>
                <w:sz w:val="24"/>
              </w:rPr>
            </w:pPr>
            <w:r w:rsidRPr="00367CFE">
              <w:rPr>
                <w:sz w:val="24"/>
                <w:lang w:val="en-US"/>
              </w:rPr>
              <w:t>ISO</w:t>
            </w:r>
            <w:r w:rsidRPr="001E0426">
              <w:rPr>
                <w:sz w:val="24"/>
                <w:lang w:val="en-US"/>
              </w:rPr>
              <w:t xml:space="preserve"> 7326:2016 </w:t>
            </w:r>
            <w:r w:rsidRPr="00367CFE">
              <w:rPr>
                <w:sz w:val="24"/>
                <w:lang w:val="en-US"/>
              </w:rPr>
              <w:t>Rubber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and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plastics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hoses</w:t>
            </w:r>
            <w:r w:rsidRPr="001E0426">
              <w:rPr>
                <w:sz w:val="24"/>
                <w:lang w:val="en-US"/>
              </w:rPr>
              <w:t xml:space="preserve"> – </w:t>
            </w:r>
            <w:r w:rsidRPr="00367CFE">
              <w:rPr>
                <w:sz w:val="24"/>
                <w:lang w:val="en-US"/>
              </w:rPr>
              <w:t>Assessment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of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ozone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resistance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under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static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367CFE">
              <w:rPr>
                <w:sz w:val="24"/>
                <w:lang w:val="en-US"/>
              </w:rPr>
              <w:t>conditions</w:t>
            </w:r>
            <w:r w:rsidRPr="001E0426">
              <w:rPr>
                <w:sz w:val="24"/>
                <w:lang w:val="en-US"/>
              </w:rPr>
              <w:t xml:space="preserve"> (</w:t>
            </w:r>
            <w:r w:rsidRPr="00AF7685">
              <w:rPr>
                <w:sz w:val="24"/>
              </w:rPr>
              <w:t>Рукава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резиновые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и</w:t>
            </w:r>
            <w:r w:rsidRPr="001E0426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пластмассовые</w:t>
            </w:r>
            <w:r w:rsidRPr="001E0426">
              <w:rPr>
                <w:sz w:val="24"/>
                <w:lang w:val="en-US"/>
              </w:rPr>
              <w:t xml:space="preserve">. </w:t>
            </w:r>
            <w:r w:rsidRPr="00AF7685">
              <w:rPr>
                <w:sz w:val="24"/>
              </w:rPr>
              <w:t>Оценка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стойкости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к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озону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в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статических</w:t>
            </w:r>
            <w:r w:rsidRPr="000864DA">
              <w:rPr>
                <w:sz w:val="24"/>
              </w:rPr>
              <w:t xml:space="preserve"> </w:t>
            </w:r>
            <w:r w:rsidRPr="00AF7685">
              <w:rPr>
                <w:sz w:val="24"/>
              </w:rPr>
              <w:t>условиях</w:t>
            </w:r>
            <w:r w:rsidRPr="000864DA">
              <w:rPr>
                <w:sz w:val="24"/>
              </w:rPr>
              <w:t>).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3345A4" w:rsidRDefault="00042B31" w:rsidP="00042B31">
            <w:pPr>
              <w:tabs>
                <w:tab w:val="left" w:pos="2085"/>
              </w:tabs>
              <w:rPr>
                <w:sz w:val="24"/>
                <w:lang w:val="en-US"/>
              </w:rPr>
            </w:pPr>
            <w:r w:rsidRPr="00042B31">
              <w:rPr>
                <w:sz w:val="24"/>
                <w:lang w:val="en-US"/>
              </w:rPr>
              <w:t xml:space="preserve">ISO 7326:2006 Rubber and plastics hoses -- Assessment of ozone resistance under static conditions </w:t>
            </w:r>
            <w:r w:rsidRPr="000864DA">
              <w:rPr>
                <w:sz w:val="24"/>
                <w:lang w:val="en-US"/>
              </w:rPr>
              <w:t>(</w:t>
            </w:r>
            <w:r w:rsidRPr="00AF7685">
              <w:rPr>
                <w:sz w:val="24"/>
              </w:rPr>
              <w:t>Рукава</w:t>
            </w:r>
            <w:r w:rsidRPr="000864DA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резиновые</w:t>
            </w:r>
            <w:r w:rsidRPr="000864DA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и</w:t>
            </w:r>
            <w:r w:rsidRPr="000864DA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пластмассовые</w:t>
            </w:r>
            <w:r w:rsidRPr="000864DA">
              <w:rPr>
                <w:sz w:val="24"/>
                <w:lang w:val="en-US"/>
              </w:rPr>
              <w:t xml:space="preserve">. </w:t>
            </w:r>
            <w:r w:rsidRPr="00AF7685">
              <w:rPr>
                <w:sz w:val="24"/>
              </w:rPr>
              <w:t>Оценка</w:t>
            </w:r>
            <w:r w:rsidRPr="00042B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стойкости</w:t>
            </w:r>
            <w:r w:rsidRPr="00042B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к</w:t>
            </w:r>
            <w:r w:rsidRPr="00042B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озону</w:t>
            </w:r>
            <w:r w:rsidRPr="00042B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в</w:t>
            </w:r>
            <w:r w:rsidRPr="00042B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статических</w:t>
            </w:r>
            <w:r w:rsidRPr="00042B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условиях</w:t>
            </w:r>
            <w:r w:rsidRPr="00042B31">
              <w:rPr>
                <w:sz w:val="24"/>
                <w:lang w:val="en-US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042B31" w:rsidRDefault="00042B31" w:rsidP="000864DA">
            <w:pPr>
              <w:pStyle w:val="Style109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42B31" w:rsidRPr="00042B31" w:rsidRDefault="00042B31" w:rsidP="00042B31">
            <w:pPr>
              <w:tabs>
                <w:tab w:val="left" w:pos="2085"/>
              </w:tabs>
              <w:rPr>
                <w:sz w:val="24"/>
              </w:rPr>
            </w:pPr>
            <w:r w:rsidRPr="00042B31">
              <w:rPr>
                <w:sz w:val="24"/>
              </w:rPr>
              <w:t>ГОСТ</w:t>
            </w:r>
            <w:r>
              <w:rPr>
                <w:sz w:val="24"/>
              </w:rPr>
              <w:t xml:space="preserve"> ISO 7326-2015 </w:t>
            </w:r>
            <w:r w:rsidRPr="00042B31">
              <w:rPr>
                <w:sz w:val="24"/>
              </w:rPr>
              <w:t>Рукава резиновые и пластиковые. Определение</w:t>
            </w:r>
          </w:p>
          <w:p w:rsidR="000864DA" w:rsidRPr="000864DA" w:rsidRDefault="00042B31" w:rsidP="00042B31">
            <w:pPr>
              <w:tabs>
                <w:tab w:val="left" w:pos="2085"/>
              </w:tabs>
              <w:rPr>
                <w:sz w:val="24"/>
              </w:rPr>
            </w:pPr>
            <w:proofErr w:type="spellStart"/>
            <w:r w:rsidRPr="00042B31">
              <w:rPr>
                <w:sz w:val="24"/>
              </w:rPr>
              <w:t>озоностойкости</w:t>
            </w:r>
            <w:proofErr w:type="spellEnd"/>
            <w:r w:rsidRPr="00042B31">
              <w:rPr>
                <w:sz w:val="24"/>
              </w:rPr>
              <w:t xml:space="preserve"> в статических условиях</w:t>
            </w:r>
          </w:p>
        </w:tc>
      </w:tr>
      <w:tr w:rsidR="003345A4" w:rsidRPr="000864DA" w:rsidTr="00725D4F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345A4" w:rsidRPr="000864DA" w:rsidRDefault="003345A4" w:rsidP="003345A4">
            <w:pPr>
              <w:tabs>
                <w:tab w:val="left" w:pos="2085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ISO</w:t>
            </w:r>
            <w:r w:rsidRPr="00497831">
              <w:rPr>
                <w:sz w:val="24"/>
                <w:lang w:val="en-US"/>
              </w:rPr>
              <w:t xml:space="preserve"> 10619-1:2017 Rubber and plastics hoses and tubing – Measurement of flexibility and stiffness – Part 1: Bending tests at ambient temperature (</w:t>
            </w:r>
            <w:r w:rsidRPr="00AF7685">
              <w:rPr>
                <w:sz w:val="24"/>
              </w:rPr>
              <w:t>Рукава</w:t>
            </w:r>
            <w:r w:rsidRPr="004978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и</w:t>
            </w:r>
            <w:r w:rsidRPr="004978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трубки</w:t>
            </w:r>
            <w:r w:rsidRPr="004978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резиновые</w:t>
            </w:r>
            <w:r w:rsidRPr="004978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и</w:t>
            </w:r>
            <w:r w:rsidRPr="00497831">
              <w:rPr>
                <w:sz w:val="24"/>
                <w:lang w:val="en-US"/>
              </w:rPr>
              <w:t xml:space="preserve"> </w:t>
            </w:r>
            <w:r w:rsidRPr="00AF7685">
              <w:rPr>
                <w:sz w:val="24"/>
              </w:rPr>
              <w:t>пластиковые</w:t>
            </w:r>
            <w:r w:rsidRPr="00497831">
              <w:rPr>
                <w:sz w:val="24"/>
                <w:lang w:val="en-US"/>
              </w:rPr>
              <w:t xml:space="preserve">. </w:t>
            </w:r>
            <w:r w:rsidRPr="00AF7685">
              <w:rPr>
                <w:sz w:val="24"/>
              </w:rPr>
              <w:t>Измерение гибкости и жесткости. Часть 1. Испытания на изгиб при температуре окружающей среды</w:t>
            </w:r>
            <w:r>
              <w:rPr>
                <w:sz w:val="24"/>
              </w:rPr>
              <w:t>).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345A4" w:rsidRPr="000864DA" w:rsidRDefault="003345A4" w:rsidP="003345A4">
            <w:pPr>
              <w:tabs>
                <w:tab w:val="left" w:pos="2085"/>
              </w:tabs>
              <w:rPr>
                <w:sz w:val="24"/>
              </w:rPr>
            </w:pPr>
            <w:r w:rsidRPr="009A192B">
              <w:rPr>
                <w:sz w:val="24"/>
                <w:lang w:val="en-US"/>
              </w:rPr>
              <w:t>ISO 10619-1:2011 Rubber and plastics hoses and tubing – Measurement of flexibility and stiffness – Part 1: Bending tests at ambient temperature (</w:t>
            </w:r>
            <w:r w:rsidRPr="0033165E">
              <w:rPr>
                <w:sz w:val="24"/>
              </w:rPr>
              <w:t>Рукава</w:t>
            </w:r>
            <w:r w:rsidRPr="009A192B">
              <w:rPr>
                <w:sz w:val="24"/>
                <w:lang w:val="en-US"/>
              </w:rPr>
              <w:t xml:space="preserve"> </w:t>
            </w:r>
            <w:r w:rsidRPr="0033165E">
              <w:rPr>
                <w:sz w:val="24"/>
              </w:rPr>
              <w:t>и</w:t>
            </w:r>
            <w:r w:rsidRPr="009A192B">
              <w:rPr>
                <w:sz w:val="24"/>
                <w:lang w:val="en-US"/>
              </w:rPr>
              <w:t xml:space="preserve"> </w:t>
            </w:r>
            <w:r w:rsidRPr="0033165E">
              <w:rPr>
                <w:sz w:val="24"/>
              </w:rPr>
              <w:t>шланги</w:t>
            </w:r>
            <w:r w:rsidRPr="009A192B">
              <w:rPr>
                <w:sz w:val="24"/>
                <w:lang w:val="en-US"/>
              </w:rPr>
              <w:t xml:space="preserve"> </w:t>
            </w:r>
            <w:r w:rsidRPr="0033165E">
              <w:rPr>
                <w:sz w:val="24"/>
              </w:rPr>
              <w:t>резиновые</w:t>
            </w:r>
            <w:r w:rsidRPr="009A192B">
              <w:rPr>
                <w:sz w:val="24"/>
                <w:lang w:val="en-US"/>
              </w:rPr>
              <w:t xml:space="preserve"> </w:t>
            </w:r>
            <w:r w:rsidRPr="0033165E">
              <w:rPr>
                <w:sz w:val="24"/>
              </w:rPr>
              <w:t>и</w:t>
            </w:r>
            <w:r w:rsidRPr="009A192B">
              <w:rPr>
                <w:sz w:val="24"/>
                <w:lang w:val="en-US"/>
              </w:rPr>
              <w:t xml:space="preserve"> </w:t>
            </w:r>
            <w:r w:rsidRPr="0033165E">
              <w:rPr>
                <w:sz w:val="24"/>
              </w:rPr>
              <w:t>пластмассовые</w:t>
            </w:r>
            <w:r w:rsidRPr="009A192B">
              <w:rPr>
                <w:sz w:val="24"/>
                <w:lang w:val="en-US"/>
              </w:rPr>
              <w:t xml:space="preserve">. </w:t>
            </w:r>
            <w:r w:rsidRPr="0033165E">
              <w:rPr>
                <w:sz w:val="24"/>
              </w:rPr>
              <w:t>Измерение гибкости и жесткости.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345A4" w:rsidRPr="000864DA" w:rsidRDefault="003345A4" w:rsidP="003345A4">
            <w:pPr>
              <w:pStyle w:val="Style109"/>
              <w:widowControl/>
              <w:jc w:val="center"/>
              <w:rPr>
                <w:rFonts w:ascii="Times New Roman" w:hAnsi="Times New Roman" w:cs="Times New Roman"/>
              </w:rPr>
            </w:pPr>
            <w:r w:rsidRPr="008B0090"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345A4" w:rsidRPr="008B0090" w:rsidRDefault="003345A4" w:rsidP="003345A4">
            <w:pPr>
              <w:tabs>
                <w:tab w:val="left" w:pos="2085"/>
              </w:tabs>
              <w:rPr>
                <w:sz w:val="24"/>
              </w:rPr>
            </w:pPr>
            <w:r w:rsidRPr="008B0090">
              <w:rPr>
                <w:sz w:val="24"/>
              </w:rPr>
              <w:t>СТ РК ISO 10619-1-2013</w:t>
            </w:r>
          </w:p>
          <w:p w:rsidR="003345A4" w:rsidRPr="008B0090" w:rsidRDefault="003345A4" w:rsidP="003345A4">
            <w:pPr>
              <w:tabs>
                <w:tab w:val="left" w:pos="2085"/>
              </w:tabs>
              <w:rPr>
                <w:sz w:val="24"/>
              </w:rPr>
            </w:pPr>
            <w:r w:rsidRPr="008B0090">
              <w:rPr>
                <w:sz w:val="24"/>
              </w:rPr>
              <w:t>Рукава</w:t>
            </w:r>
            <w:r>
              <w:rPr>
                <w:sz w:val="24"/>
              </w:rPr>
              <w:t xml:space="preserve"> </w:t>
            </w:r>
            <w:r w:rsidRPr="008B0090">
              <w:rPr>
                <w:sz w:val="24"/>
              </w:rPr>
              <w:t xml:space="preserve">шланги резиновые </w:t>
            </w:r>
            <w:r>
              <w:rPr>
                <w:sz w:val="24"/>
              </w:rPr>
              <w:t xml:space="preserve">                             </w:t>
            </w:r>
            <w:r w:rsidRPr="008B0090">
              <w:rPr>
                <w:sz w:val="24"/>
              </w:rPr>
              <w:t>и пластмассовые.</w:t>
            </w:r>
          </w:p>
          <w:p w:rsidR="003345A4" w:rsidRPr="008B0090" w:rsidRDefault="003345A4" w:rsidP="003345A4">
            <w:pPr>
              <w:tabs>
                <w:tab w:val="left" w:pos="2085"/>
              </w:tabs>
              <w:rPr>
                <w:sz w:val="24"/>
              </w:rPr>
            </w:pPr>
            <w:r w:rsidRPr="008B0090">
              <w:rPr>
                <w:sz w:val="24"/>
              </w:rPr>
              <w:t>Измерение гибкости и жесткости. Часть</w:t>
            </w:r>
            <w:r>
              <w:rPr>
                <w:sz w:val="24"/>
              </w:rPr>
              <w:t xml:space="preserve"> 1. </w:t>
            </w:r>
            <w:r w:rsidRPr="008B0090">
              <w:rPr>
                <w:sz w:val="24"/>
              </w:rPr>
              <w:t>Испытания на изгиб при температуре</w:t>
            </w:r>
          </w:p>
          <w:p w:rsidR="003345A4" w:rsidRDefault="003345A4" w:rsidP="003345A4">
            <w:pPr>
              <w:tabs>
                <w:tab w:val="left" w:pos="2085"/>
              </w:tabs>
              <w:rPr>
                <w:sz w:val="24"/>
              </w:rPr>
            </w:pPr>
            <w:r w:rsidRPr="008B0090">
              <w:rPr>
                <w:sz w:val="24"/>
              </w:rPr>
              <w:t>окружающей среды</w:t>
            </w:r>
          </w:p>
          <w:p w:rsidR="003345A4" w:rsidRPr="008B0090" w:rsidRDefault="003345A4" w:rsidP="003345A4">
            <w:pPr>
              <w:ind w:firstLine="720"/>
              <w:rPr>
                <w:sz w:val="24"/>
              </w:rPr>
            </w:pPr>
          </w:p>
        </w:tc>
      </w:tr>
    </w:tbl>
    <w:p w:rsidR="009A192B" w:rsidRDefault="009A192B" w:rsidP="0000792C">
      <w:pPr>
        <w:ind w:right="282" w:firstLine="567"/>
        <w:jc w:val="right"/>
        <w:rPr>
          <w:color w:val="000000"/>
          <w:szCs w:val="28"/>
        </w:rPr>
      </w:pPr>
    </w:p>
    <w:p w:rsidR="00775246" w:rsidRDefault="00775246" w:rsidP="0000792C">
      <w:pPr>
        <w:ind w:right="282" w:firstLine="567"/>
        <w:jc w:val="right"/>
        <w:rPr>
          <w:color w:val="000000"/>
          <w:szCs w:val="28"/>
        </w:rPr>
      </w:pPr>
    </w:p>
    <w:p w:rsidR="00775246" w:rsidRPr="00DD24D1" w:rsidRDefault="00775246" w:rsidP="0000792C">
      <w:pPr>
        <w:ind w:right="282" w:firstLine="567"/>
        <w:jc w:val="right"/>
        <w:rPr>
          <w:color w:val="000000"/>
          <w:szCs w:val="28"/>
        </w:rPr>
      </w:pPr>
    </w:p>
    <w:p w:rsidR="00B25430" w:rsidRDefault="003568EB" w:rsidP="009A192B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0D1A45">
        <w:rPr>
          <w:rFonts w:ascii="Times New Roman" w:hAnsi="Times New Roman" w:cs="Times New Roman"/>
          <w:b/>
        </w:rPr>
        <w:t>УДК 678-462:006.354                                                                МКС ICS 23.040.70 (IDT)</w:t>
      </w:r>
    </w:p>
    <w:p w:rsidR="009A192B" w:rsidRPr="00CD2A59" w:rsidRDefault="009A192B" w:rsidP="009A192B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</w:p>
    <w:p w:rsidR="00107CF3" w:rsidRPr="009A192B" w:rsidRDefault="00B25430" w:rsidP="009A192B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рукава резиновые, текстиль, технические условия, резиновые смеси</w:t>
      </w:r>
    </w:p>
    <w:p w:rsidR="0095157D" w:rsidRPr="000D1A45" w:rsidRDefault="0095157D" w:rsidP="000D1A45">
      <w:pPr>
        <w:pStyle w:val="Style41"/>
        <w:pBdr>
          <w:top w:val="single" w:sz="12" w:space="0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0D1A45">
        <w:rPr>
          <w:rFonts w:ascii="Times New Roman" w:hAnsi="Times New Roman" w:cs="Times New Roman"/>
          <w:b/>
        </w:rPr>
        <w:lastRenderedPageBreak/>
        <w:t xml:space="preserve">УДК </w:t>
      </w:r>
      <w:r w:rsidR="003568EB" w:rsidRPr="000D1A45">
        <w:rPr>
          <w:rFonts w:ascii="Times New Roman" w:hAnsi="Times New Roman" w:cs="Times New Roman"/>
          <w:b/>
        </w:rPr>
        <w:t>678-462</w:t>
      </w:r>
      <w:r w:rsidR="0051794E" w:rsidRPr="000D1A45">
        <w:rPr>
          <w:rFonts w:ascii="Times New Roman" w:hAnsi="Times New Roman" w:cs="Times New Roman"/>
          <w:b/>
        </w:rPr>
        <w:t xml:space="preserve">:006.354                         </w:t>
      </w:r>
      <w:r w:rsidR="003568EB" w:rsidRPr="000D1A45">
        <w:rPr>
          <w:rFonts w:ascii="Times New Roman" w:hAnsi="Times New Roman" w:cs="Times New Roman"/>
          <w:b/>
        </w:rPr>
        <w:t xml:space="preserve">             </w:t>
      </w:r>
      <w:r w:rsidR="0051794E" w:rsidRPr="000D1A45">
        <w:rPr>
          <w:rFonts w:ascii="Times New Roman" w:hAnsi="Times New Roman" w:cs="Times New Roman"/>
          <w:b/>
        </w:rPr>
        <w:t xml:space="preserve">                          МКС </w:t>
      </w:r>
      <w:r w:rsidR="003568EB" w:rsidRPr="000D1A45">
        <w:rPr>
          <w:rFonts w:ascii="Times New Roman" w:hAnsi="Times New Roman" w:cs="Times New Roman"/>
          <w:b/>
        </w:rPr>
        <w:t xml:space="preserve">ICS 23.040.70 </w:t>
      </w:r>
      <w:r w:rsidR="0000151F" w:rsidRPr="000D1A45">
        <w:rPr>
          <w:rFonts w:ascii="Times New Roman" w:hAnsi="Times New Roman" w:cs="Times New Roman"/>
          <w:b/>
        </w:rPr>
        <w:t>(</w:t>
      </w:r>
      <w:r w:rsidRPr="000D1A45">
        <w:rPr>
          <w:rFonts w:ascii="Times New Roman" w:hAnsi="Times New Roman" w:cs="Times New Roman"/>
          <w:b/>
        </w:rPr>
        <w:t>IDT</w:t>
      </w:r>
      <w:r w:rsidR="00E10DF0" w:rsidRPr="000D1A45">
        <w:rPr>
          <w:rFonts w:ascii="Times New Roman" w:hAnsi="Times New Roman" w:cs="Times New Roman"/>
          <w:b/>
        </w:rPr>
        <w:t>)</w:t>
      </w:r>
    </w:p>
    <w:p w:rsidR="00B53285" w:rsidRPr="000D1A45" w:rsidRDefault="00B53285" w:rsidP="000D1A45">
      <w:pPr>
        <w:pStyle w:val="Style41"/>
        <w:pBdr>
          <w:top w:val="single" w:sz="12" w:space="0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B53285" w:rsidRPr="0000151F" w:rsidRDefault="00B53285" w:rsidP="00DF0A7B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107CF3">
        <w:rPr>
          <w:rFonts w:ascii="Times New Roman" w:hAnsi="Times New Roman" w:cs="Times New Roman"/>
        </w:rPr>
        <w:t>рукава резиновые, текстиль</w:t>
      </w:r>
      <w:r w:rsidR="0051794E">
        <w:rPr>
          <w:rFonts w:ascii="Times New Roman" w:hAnsi="Times New Roman" w:cs="Times New Roman"/>
        </w:rPr>
        <w:t xml:space="preserve">, </w:t>
      </w:r>
      <w:r w:rsidR="00107CF3">
        <w:rPr>
          <w:rFonts w:ascii="Times New Roman" w:hAnsi="Times New Roman" w:cs="Times New Roman"/>
        </w:rPr>
        <w:t>технические условия, резиновые смеси</w:t>
      </w:r>
    </w:p>
    <w:bookmarkEnd w:id="28"/>
    <w:bookmarkEnd w:id="29"/>
    <w:bookmarkEnd w:id="30"/>
    <w:p w:rsidR="00643A9A" w:rsidRDefault="00643A9A" w:rsidP="00F37AEF">
      <w:pPr>
        <w:suppressAutoHyphens/>
        <w:rPr>
          <w:sz w:val="24"/>
        </w:rPr>
      </w:pPr>
    </w:p>
    <w:p w:rsidR="00B25430" w:rsidRPr="00A94074" w:rsidRDefault="00B25430" w:rsidP="00B25430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:rsidR="00B25430" w:rsidRPr="00726775" w:rsidRDefault="00B25430" w:rsidP="00B25430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:rsidR="00B25430" w:rsidRPr="00A94074" w:rsidRDefault="00B25430" w:rsidP="00B25430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:rsidR="00B25430" w:rsidRPr="00A94074" w:rsidRDefault="00B25430" w:rsidP="00B25430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23"/>
        <w:gridCol w:w="2966"/>
        <w:gridCol w:w="2181"/>
      </w:tblGrid>
      <w:tr w:rsidR="00B25430" w:rsidRPr="00CA2132" w:rsidTr="003568EB">
        <w:tc>
          <w:tcPr>
            <w:tcW w:w="2386" w:type="pct"/>
          </w:tcPr>
          <w:p w:rsidR="00B25430" w:rsidRPr="00A94074" w:rsidRDefault="00B25430" w:rsidP="00DF1D53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:rsidR="00B25430" w:rsidRPr="00A94074" w:rsidRDefault="00B25430" w:rsidP="003568EB">
            <w:pPr>
              <w:suppressAutoHyphens/>
              <w:ind w:left="567"/>
              <w:jc w:val="lef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25430" w:rsidRPr="00A94074" w:rsidRDefault="00B25430" w:rsidP="00DF1D53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25430" w:rsidRPr="00A94074" w:rsidRDefault="00B25430" w:rsidP="00DF1D53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25430" w:rsidRPr="00A94074" w:rsidRDefault="00B25430" w:rsidP="00DF1D53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:rsidR="00B25430" w:rsidRPr="00CA2132" w:rsidRDefault="00B25430" w:rsidP="00DF1D53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25430" w:rsidRPr="00CA2132" w:rsidTr="003568EB">
        <w:tc>
          <w:tcPr>
            <w:tcW w:w="2386" w:type="pct"/>
          </w:tcPr>
          <w:p w:rsidR="00B25430" w:rsidRPr="00A94074" w:rsidRDefault="00B25430" w:rsidP="00DF1D53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:rsidR="00B25430" w:rsidRPr="00A94074" w:rsidRDefault="00B25430" w:rsidP="003568EB">
            <w:pPr>
              <w:suppressAutoHyphens/>
              <w:ind w:left="567"/>
              <w:jc w:val="lef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25430" w:rsidRPr="00A94074" w:rsidRDefault="00B25430" w:rsidP="00DF1D53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25430" w:rsidRPr="00A94074" w:rsidRDefault="00B25430" w:rsidP="00DF1D53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25430" w:rsidRPr="00A94074" w:rsidRDefault="00B25430" w:rsidP="00DF1D53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B25430" w:rsidRPr="0000792C" w:rsidRDefault="0000792C" w:rsidP="0000792C">
            <w:pPr>
              <w:suppressAutoHyphens/>
              <w:rPr>
                <w:sz w:val="24"/>
                <w:lang w:val="kk-KZ" w:eastAsia="en-US"/>
              </w:rPr>
            </w:pPr>
            <w:r>
              <w:rPr>
                <w:color w:val="000000"/>
                <w:sz w:val="24"/>
                <w:lang w:eastAsia="en-US"/>
              </w:rPr>
              <w:t>К.Мұх</w:t>
            </w:r>
            <w:r>
              <w:rPr>
                <w:color w:val="000000"/>
                <w:sz w:val="24"/>
                <w:lang w:val="kk-KZ" w:eastAsia="en-US"/>
              </w:rPr>
              <w:t xml:space="preserve">амбетиярова </w:t>
            </w:r>
          </w:p>
        </w:tc>
      </w:tr>
    </w:tbl>
    <w:p w:rsidR="007853F7" w:rsidRPr="00464201" w:rsidRDefault="007853F7" w:rsidP="00DF0A7B">
      <w:pPr>
        <w:shd w:val="clear" w:color="auto" w:fill="FFFFFF"/>
        <w:ind w:firstLine="567"/>
        <w:rPr>
          <w:color w:val="000000"/>
          <w:spacing w:val="-6"/>
          <w:sz w:val="16"/>
          <w:szCs w:val="16"/>
          <w:lang w:val="en-US"/>
        </w:rPr>
      </w:pPr>
      <w:bookmarkStart w:id="33" w:name="_GoBack"/>
      <w:bookmarkEnd w:id="33"/>
    </w:p>
    <w:sectPr w:rsidR="007853F7" w:rsidRPr="00464201" w:rsidSect="00DF0A7B">
      <w:headerReference w:type="even" r:id="rId16"/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633" w:rsidRDefault="00B84633">
      <w:r>
        <w:separator/>
      </w:r>
    </w:p>
    <w:p w:rsidR="00B84633" w:rsidRDefault="00B84633"/>
  </w:endnote>
  <w:endnote w:type="continuationSeparator" w:id="0">
    <w:p w:rsidR="00B84633" w:rsidRDefault="00B84633">
      <w:r>
        <w:continuationSeparator/>
      </w:r>
    </w:p>
    <w:p w:rsidR="00B84633" w:rsidRDefault="00B846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33" w:rsidRPr="00205DDC" w:rsidRDefault="00C83E84">
    <w:pPr>
      <w:ind w:right="-8"/>
      <w:rPr>
        <w:sz w:val="24"/>
      </w:rPr>
    </w:pPr>
    <w:r w:rsidRPr="00205DDC">
      <w:rPr>
        <w:sz w:val="24"/>
      </w:rPr>
      <w:fldChar w:fldCharType="begin"/>
    </w:r>
    <w:r w:rsidR="00B84633"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5621A6"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33" w:rsidRPr="00235499" w:rsidRDefault="00C83E84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="00B84633"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5621A6">
      <w:rPr>
        <w:noProof/>
        <w:sz w:val="24"/>
      </w:rPr>
      <w:t>III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33" w:rsidRDefault="00B8463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633" w:rsidRDefault="00B84633">
      <w:r>
        <w:separator/>
      </w:r>
    </w:p>
    <w:p w:rsidR="00B84633" w:rsidRDefault="00B84633"/>
  </w:footnote>
  <w:footnote w:type="continuationSeparator" w:id="0">
    <w:p w:rsidR="00B84633" w:rsidRDefault="00B84633">
      <w:r>
        <w:continuationSeparator/>
      </w:r>
    </w:p>
    <w:p w:rsidR="00B84633" w:rsidRDefault="00B846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33" w:rsidRPr="00AF7685" w:rsidRDefault="00B8463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F7685">
      <w:rPr>
        <w:b/>
        <w:bCs/>
        <w:sz w:val="24"/>
      </w:rPr>
      <w:t xml:space="preserve"> 1403</w:t>
    </w:r>
  </w:p>
  <w:p w:rsidR="00B84633" w:rsidRPr="00561030" w:rsidRDefault="00B84633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33" w:rsidRPr="005224CA" w:rsidRDefault="00B84633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>
      <w:rPr>
        <w:b/>
        <w:bCs/>
        <w:sz w:val="24"/>
        <w:lang w:val="kk-KZ"/>
      </w:rPr>
      <w:t xml:space="preserve"> 1403</w:t>
    </w:r>
  </w:p>
  <w:p w:rsidR="00B84633" w:rsidRPr="00235499" w:rsidRDefault="00B84633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33" w:rsidRPr="00926D8E" w:rsidRDefault="00B84633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:rsidR="00B84633" w:rsidRDefault="00B8463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633" w:rsidRPr="00107CF3" w:rsidRDefault="00B8463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  <w:lang w:val="kk-KZ"/>
      </w:rPr>
      <w:t xml:space="preserve"> 1403</w:t>
    </w:r>
  </w:p>
  <w:p w:rsidR="00B84633" w:rsidRPr="000D1467" w:rsidRDefault="00B84633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83527"/>
    <w:multiLevelType w:val="multilevel"/>
    <w:tmpl w:val="C05C1794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59F55ED"/>
    <w:multiLevelType w:val="multilevel"/>
    <w:tmpl w:val="3CBA097C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65733E"/>
    <w:multiLevelType w:val="hybridMultilevel"/>
    <w:tmpl w:val="A37EC52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BB5512"/>
    <w:multiLevelType w:val="hybridMultilevel"/>
    <w:tmpl w:val="BC5A55C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72A6CE9"/>
    <w:multiLevelType w:val="multilevel"/>
    <w:tmpl w:val="DA2A37C6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056482D"/>
    <w:multiLevelType w:val="hybridMultilevel"/>
    <w:tmpl w:val="4502EA40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C03B9"/>
    <w:multiLevelType w:val="hybridMultilevel"/>
    <w:tmpl w:val="E314FDA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A5298F"/>
    <w:multiLevelType w:val="hybridMultilevel"/>
    <w:tmpl w:val="20968A6A"/>
    <w:lvl w:ilvl="0" w:tplc="3A0432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E142D"/>
    <w:multiLevelType w:val="hybridMultilevel"/>
    <w:tmpl w:val="55B0D78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CD643B6"/>
    <w:multiLevelType w:val="hybridMultilevel"/>
    <w:tmpl w:val="9E3496B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1942F54"/>
    <w:multiLevelType w:val="hybridMultilevel"/>
    <w:tmpl w:val="66E4D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BE6335"/>
    <w:multiLevelType w:val="hybridMultilevel"/>
    <w:tmpl w:val="66E4D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6976190"/>
    <w:multiLevelType w:val="hybridMultilevel"/>
    <w:tmpl w:val="5F0848E8"/>
    <w:lvl w:ilvl="0" w:tplc="3B267352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7857260"/>
    <w:multiLevelType w:val="hybridMultilevel"/>
    <w:tmpl w:val="5D2A7776"/>
    <w:lvl w:ilvl="0" w:tplc="3A0432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B703EC1"/>
    <w:multiLevelType w:val="hybridMultilevel"/>
    <w:tmpl w:val="6340091A"/>
    <w:lvl w:ilvl="0" w:tplc="1F4611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D1A2337"/>
    <w:multiLevelType w:val="hybridMultilevel"/>
    <w:tmpl w:val="50680D6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01331C1"/>
    <w:multiLevelType w:val="hybridMultilevel"/>
    <w:tmpl w:val="FB72D66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2C93139"/>
    <w:multiLevelType w:val="hybridMultilevel"/>
    <w:tmpl w:val="41C48934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B652B"/>
    <w:multiLevelType w:val="hybridMultilevel"/>
    <w:tmpl w:val="DE16AB2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75644AD"/>
    <w:multiLevelType w:val="multilevel"/>
    <w:tmpl w:val="D99EFC42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590964E0"/>
    <w:multiLevelType w:val="hybridMultilevel"/>
    <w:tmpl w:val="4F94372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A350F"/>
    <w:multiLevelType w:val="multilevel"/>
    <w:tmpl w:val="F2CE9202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6" w15:restartNumberingAfterBreak="0">
    <w:nsid w:val="695F35C3"/>
    <w:multiLevelType w:val="hybridMultilevel"/>
    <w:tmpl w:val="4FB4000E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6A016875"/>
    <w:multiLevelType w:val="hybridMultilevel"/>
    <w:tmpl w:val="199CF8BC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B40373"/>
    <w:multiLevelType w:val="hybridMultilevel"/>
    <w:tmpl w:val="DF2E7CB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6403B3B"/>
    <w:multiLevelType w:val="hybridMultilevel"/>
    <w:tmpl w:val="15DA9A1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4"/>
  </w:num>
  <w:num w:numId="4">
    <w:abstractNumId w:val="25"/>
  </w:num>
  <w:num w:numId="5">
    <w:abstractNumId w:val="12"/>
  </w:num>
  <w:num w:numId="6">
    <w:abstractNumId w:val="9"/>
  </w:num>
  <w:num w:numId="7">
    <w:abstractNumId w:val="3"/>
  </w:num>
  <w:num w:numId="8">
    <w:abstractNumId w:val="30"/>
  </w:num>
  <w:num w:numId="9">
    <w:abstractNumId w:val="23"/>
  </w:num>
  <w:num w:numId="10">
    <w:abstractNumId w:val="21"/>
  </w:num>
  <w:num w:numId="11">
    <w:abstractNumId w:val="7"/>
  </w:num>
  <w:num w:numId="12">
    <w:abstractNumId w:val="2"/>
  </w:num>
  <w:num w:numId="13">
    <w:abstractNumId w:val="22"/>
  </w:num>
  <w:num w:numId="14">
    <w:abstractNumId w:val="25"/>
  </w:num>
  <w:num w:numId="15">
    <w:abstractNumId w:val="25"/>
  </w:num>
  <w:num w:numId="16">
    <w:abstractNumId w:val="26"/>
  </w:num>
  <w:num w:numId="17">
    <w:abstractNumId w:val="11"/>
  </w:num>
  <w:num w:numId="18">
    <w:abstractNumId w:val="29"/>
  </w:num>
  <w:num w:numId="19">
    <w:abstractNumId w:val="25"/>
  </w:num>
  <w:num w:numId="20">
    <w:abstractNumId w:val="14"/>
  </w:num>
  <w:num w:numId="21">
    <w:abstractNumId w:val="17"/>
  </w:num>
  <w:num w:numId="22">
    <w:abstractNumId w:val="25"/>
  </w:num>
  <w:num w:numId="23">
    <w:abstractNumId w:val="13"/>
  </w:num>
  <w:num w:numId="24">
    <w:abstractNumId w:val="25"/>
  </w:num>
  <w:num w:numId="25">
    <w:abstractNumId w:val="0"/>
  </w:num>
  <w:num w:numId="26">
    <w:abstractNumId w:val="1"/>
  </w:num>
  <w:num w:numId="27">
    <w:abstractNumId w:val="5"/>
  </w:num>
  <w:num w:numId="28">
    <w:abstractNumId w:val="20"/>
  </w:num>
  <w:num w:numId="29">
    <w:abstractNumId w:val="4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16"/>
  </w:num>
  <w:num w:numId="39">
    <w:abstractNumId w:val="8"/>
  </w:num>
  <w:num w:numId="40">
    <w:abstractNumId w:val="19"/>
  </w:num>
  <w:num w:numId="41">
    <w:abstractNumId w:val="28"/>
  </w:num>
  <w:num w:numId="42">
    <w:abstractNumId w:val="6"/>
  </w:num>
  <w:num w:numId="43">
    <w:abstractNumId w:val="15"/>
  </w:num>
  <w:num w:numId="44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92C"/>
    <w:rsid w:val="00007B83"/>
    <w:rsid w:val="00010078"/>
    <w:rsid w:val="000107E7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2B31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64DA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A45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2C53"/>
    <w:rsid w:val="0010410A"/>
    <w:rsid w:val="001042FF"/>
    <w:rsid w:val="001047DF"/>
    <w:rsid w:val="00105FD4"/>
    <w:rsid w:val="0010742A"/>
    <w:rsid w:val="00107571"/>
    <w:rsid w:val="00107827"/>
    <w:rsid w:val="00107C25"/>
    <w:rsid w:val="00107CF3"/>
    <w:rsid w:val="001103B8"/>
    <w:rsid w:val="00110C7C"/>
    <w:rsid w:val="00111350"/>
    <w:rsid w:val="001116FF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CCD"/>
    <w:rsid w:val="00196EE1"/>
    <w:rsid w:val="0019744A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038"/>
    <w:rsid w:val="001B3FD9"/>
    <w:rsid w:val="001B47CF"/>
    <w:rsid w:val="001B4B8E"/>
    <w:rsid w:val="001B51CA"/>
    <w:rsid w:val="001B5BFD"/>
    <w:rsid w:val="001B5F9E"/>
    <w:rsid w:val="001B76E2"/>
    <w:rsid w:val="001B7857"/>
    <w:rsid w:val="001B78A1"/>
    <w:rsid w:val="001B7D73"/>
    <w:rsid w:val="001C21BA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0426"/>
    <w:rsid w:val="001E2929"/>
    <w:rsid w:val="001E29DF"/>
    <w:rsid w:val="001E563A"/>
    <w:rsid w:val="001E7024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1ABE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2F52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490E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84D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46F"/>
    <w:rsid w:val="00311A0C"/>
    <w:rsid w:val="003134F7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65E"/>
    <w:rsid w:val="00331FB1"/>
    <w:rsid w:val="003323D1"/>
    <w:rsid w:val="003341A1"/>
    <w:rsid w:val="00334429"/>
    <w:rsid w:val="003345A4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8EB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67CFE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1F12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43C5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201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4C3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97831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0A22"/>
    <w:rsid w:val="004D118E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B83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21A6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90A"/>
    <w:rsid w:val="005A1EA6"/>
    <w:rsid w:val="005A3B96"/>
    <w:rsid w:val="005A4C52"/>
    <w:rsid w:val="005A519A"/>
    <w:rsid w:val="005A53FC"/>
    <w:rsid w:val="005A641E"/>
    <w:rsid w:val="005A6B8B"/>
    <w:rsid w:val="005A6FB2"/>
    <w:rsid w:val="005B087A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3DED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431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873B6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1F79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5D4F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213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B77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246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5EF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4A1B"/>
    <w:rsid w:val="00835B04"/>
    <w:rsid w:val="0083612B"/>
    <w:rsid w:val="008364F9"/>
    <w:rsid w:val="00836B29"/>
    <w:rsid w:val="0084013E"/>
    <w:rsid w:val="00841E4B"/>
    <w:rsid w:val="00843802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A64E8"/>
    <w:rsid w:val="008B0090"/>
    <w:rsid w:val="008B00C0"/>
    <w:rsid w:val="008B0640"/>
    <w:rsid w:val="008B551E"/>
    <w:rsid w:val="008B6142"/>
    <w:rsid w:val="008C1A90"/>
    <w:rsid w:val="008C1DB4"/>
    <w:rsid w:val="008C2580"/>
    <w:rsid w:val="008C360D"/>
    <w:rsid w:val="008C388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0A15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82D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192B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5B2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09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5F7"/>
    <w:rsid w:val="00A66EA0"/>
    <w:rsid w:val="00A67A7C"/>
    <w:rsid w:val="00A7228F"/>
    <w:rsid w:val="00A72531"/>
    <w:rsid w:val="00A7381D"/>
    <w:rsid w:val="00A75542"/>
    <w:rsid w:val="00A756B5"/>
    <w:rsid w:val="00A75A60"/>
    <w:rsid w:val="00A77E6F"/>
    <w:rsid w:val="00A77EC4"/>
    <w:rsid w:val="00A80D10"/>
    <w:rsid w:val="00A819EB"/>
    <w:rsid w:val="00A82205"/>
    <w:rsid w:val="00A84097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AF7685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430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58E"/>
    <w:rsid w:val="00B4196C"/>
    <w:rsid w:val="00B42018"/>
    <w:rsid w:val="00B422A3"/>
    <w:rsid w:val="00B4313E"/>
    <w:rsid w:val="00B43A38"/>
    <w:rsid w:val="00B44167"/>
    <w:rsid w:val="00B45F5D"/>
    <w:rsid w:val="00B4756E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4633"/>
    <w:rsid w:val="00B85722"/>
    <w:rsid w:val="00B90085"/>
    <w:rsid w:val="00B90436"/>
    <w:rsid w:val="00B91006"/>
    <w:rsid w:val="00B918C5"/>
    <w:rsid w:val="00B91F0A"/>
    <w:rsid w:val="00B92841"/>
    <w:rsid w:val="00B9364B"/>
    <w:rsid w:val="00B944E2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171B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281F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C00560"/>
    <w:rsid w:val="00C00AD3"/>
    <w:rsid w:val="00C016ED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1016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3E84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925"/>
    <w:rsid w:val="00D74DE8"/>
    <w:rsid w:val="00D74FC9"/>
    <w:rsid w:val="00D759B4"/>
    <w:rsid w:val="00D76361"/>
    <w:rsid w:val="00D76481"/>
    <w:rsid w:val="00D76733"/>
    <w:rsid w:val="00D76CB3"/>
    <w:rsid w:val="00D778DD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0CA1"/>
    <w:rsid w:val="00DE275D"/>
    <w:rsid w:val="00DE2CD3"/>
    <w:rsid w:val="00DE36C6"/>
    <w:rsid w:val="00DE36DB"/>
    <w:rsid w:val="00DE3B36"/>
    <w:rsid w:val="00DE554B"/>
    <w:rsid w:val="00DE72EF"/>
    <w:rsid w:val="00DE73B9"/>
    <w:rsid w:val="00DE753C"/>
    <w:rsid w:val="00DE7985"/>
    <w:rsid w:val="00DF0A7B"/>
    <w:rsid w:val="00DF171D"/>
    <w:rsid w:val="00DF1D53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1496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548"/>
    <w:rsid w:val="00E63F64"/>
    <w:rsid w:val="00E64B20"/>
    <w:rsid w:val="00E6522E"/>
    <w:rsid w:val="00E66508"/>
    <w:rsid w:val="00E66692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1E8B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6EA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37AEF"/>
    <w:rsid w:val="00F37D75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24C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278"/>
    <w:rsid w:val="00FD0547"/>
    <w:rsid w:val="00FD18AA"/>
    <w:rsid w:val="00FD1943"/>
    <w:rsid w:val="00FD2B65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  <w14:docId w14:val="4EBF9DE7"/>
  <w15:docId w15:val="{2A36A861-A04B-4750-A929-02D9AA4F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9357D"/>
    <w:pPr>
      <w:keepNext/>
      <w:numPr>
        <w:ilvl w:val="1"/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DF1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1E0426"/>
    <w:pPr>
      <w:widowControl w:val="0"/>
      <w:tabs>
        <w:tab w:val="left" w:pos="993"/>
        <w:tab w:val="left" w:pos="9000"/>
      </w:tabs>
      <w:ind w:left="993" w:right="108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AF7685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30">
    <w:name w:val="Заголовок 3 Знак"/>
    <w:basedOn w:val="a1"/>
    <w:link w:val="3"/>
    <w:semiHidden/>
    <w:rsid w:val="00DF1D5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customStyle="1" w:styleId="FontStyle94">
    <w:name w:val="Font Style94"/>
    <w:basedOn w:val="a1"/>
    <w:uiPriority w:val="99"/>
    <w:rsid w:val="000864DA"/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electropedia.org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so.org/o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DA05D-D417-4940-A1CC-F6F118BA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2552</Words>
  <Characters>14550</Characters>
  <Application>Microsoft Office Word</Application>
  <DocSecurity>4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17068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2</cp:revision>
  <cp:lastPrinted>2017-07-17T05:28:00Z</cp:lastPrinted>
  <dcterms:created xsi:type="dcterms:W3CDTF">2020-08-11T09:50:00Z</dcterms:created>
  <dcterms:modified xsi:type="dcterms:W3CDTF">2020-08-11T09:50:00Z</dcterms:modified>
</cp:coreProperties>
</file>